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F3" w:rsidRDefault="00735AE5" w:rsidP="00735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E5">
        <w:rPr>
          <w:rFonts w:ascii="Times New Roman" w:hAnsi="Times New Roman" w:cs="Times New Roman"/>
          <w:sz w:val="28"/>
          <w:szCs w:val="28"/>
        </w:rPr>
        <w:t xml:space="preserve">ФГБОУ ВО «ВОЛГОГРАДСКИЙ ГОСУДАРСТВЕННЫЙ МЕДИЦИНСКИЙ УНИВЕРСИТЕТ» МИНИСТЕРСТВА ЗДРАВООХРАНЕНИЯ РОССИЙСКОЙ ФЕДЕРАЦИИ </w:t>
      </w:r>
    </w:p>
    <w:p w:rsidR="00F0036E" w:rsidRPr="00735AE5" w:rsidRDefault="00735AE5" w:rsidP="00735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E5">
        <w:rPr>
          <w:rFonts w:ascii="Times New Roman" w:hAnsi="Times New Roman" w:cs="Times New Roman"/>
          <w:sz w:val="28"/>
          <w:szCs w:val="28"/>
        </w:rPr>
        <w:t>Кафедра микробиологии,</w:t>
      </w:r>
      <w:r w:rsidR="00D019F3">
        <w:rPr>
          <w:rFonts w:ascii="Times New Roman" w:hAnsi="Times New Roman" w:cs="Times New Roman"/>
          <w:sz w:val="28"/>
          <w:szCs w:val="28"/>
        </w:rPr>
        <w:t xml:space="preserve"> </w:t>
      </w:r>
      <w:r w:rsidRPr="00735AE5">
        <w:rPr>
          <w:rFonts w:ascii="Times New Roman" w:hAnsi="Times New Roman" w:cs="Times New Roman"/>
          <w:sz w:val="28"/>
          <w:szCs w:val="28"/>
        </w:rPr>
        <w:t>вирусологии,</w:t>
      </w:r>
      <w:r w:rsidR="00D019F3">
        <w:rPr>
          <w:rFonts w:ascii="Times New Roman" w:hAnsi="Times New Roman" w:cs="Times New Roman"/>
          <w:sz w:val="28"/>
          <w:szCs w:val="28"/>
        </w:rPr>
        <w:t xml:space="preserve"> </w:t>
      </w:r>
      <w:r w:rsidRPr="00735AE5">
        <w:rPr>
          <w:rFonts w:ascii="Times New Roman" w:hAnsi="Times New Roman" w:cs="Times New Roman"/>
          <w:sz w:val="28"/>
          <w:szCs w:val="28"/>
        </w:rPr>
        <w:t>иммунологии с курсом клинической</w:t>
      </w:r>
      <w:r w:rsidR="00D019F3">
        <w:rPr>
          <w:rFonts w:ascii="Times New Roman" w:hAnsi="Times New Roman" w:cs="Times New Roman"/>
          <w:sz w:val="28"/>
          <w:szCs w:val="28"/>
        </w:rPr>
        <w:t xml:space="preserve"> </w:t>
      </w:r>
      <w:r w:rsidRPr="00735AE5">
        <w:rPr>
          <w:rFonts w:ascii="Times New Roman" w:hAnsi="Times New Roman" w:cs="Times New Roman"/>
          <w:sz w:val="28"/>
          <w:szCs w:val="28"/>
        </w:rPr>
        <w:t>микробиологии</w:t>
      </w: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 w:rsidP="00735A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735AE5" w:rsidP="00735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E5">
        <w:rPr>
          <w:rFonts w:ascii="Times New Roman" w:hAnsi="Times New Roman" w:cs="Times New Roman"/>
          <w:color w:val="000000"/>
          <w:spacing w:val="-1"/>
          <w:sz w:val="28"/>
          <w:szCs w:val="28"/>
        </w:rPr>
        <w:t>«Воспалительные процессы в полости рта. Характеристика возбудителей (стафилококки, стрептококки и др.). Микробиологическая диагностика</w:t>
      </w:r>
      <w:proofErr w:type="gramStart"/>
      <w:r w:rsidRPr="00735AE5">
        <w:rPr>
          <w:rFonts w:ascii="Times New Roman" w:hAnsi="Times New Roman" w:cs="Times New Roman"/>
          <w:color w:val="000000"/>
          <w:spacing w:val="-1"/>
          <w:sz w:val="28"/>
          <w:szCs w:val="28"/>
        </w:rPr>
        <w:t>.»</w:t>
      </w:r>
      <w:proofErr w:type="gramEnd"/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Default="00407A92">
      <w:pPr>
        <w:rPr>
          <w:rFonts w:ascii="Times New Roman" w:hAnsi="Times New Roman" w:cs="Times New Roman"/>
          <w:sz w:val="28"/>
          <w:szCs w:val="28"/>
        </w:rPr>
      </w:pPr>
    </w:p>
    <w:p w:rsidR="00735AE5" w:rsidRDefault="00735AE5">
      <w:pPr>
        <w:rPr>
          <w:rFonts w:ascii="Times New Roman" w:hAnsi="Times New Roman" w:cs="Times New Roman"/>
          <w:sz w:val="28"/>
          <w:szCs w:val="28"/>
        </w:rPr>
      </w:pPr>
    </w:p>
    <w:p w:rsidR="00735AE5" w:rsidRPr="00735AE5" w:rsidRDefault="00735AE5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735AE5" w:rsidP="00735AE5">
      <w:pPr>
        <w:jc w:val="right"/>
        <w:rPr>
          <w:rFonts w:ascii="Times New Roman" w:hAnsi="Times New Roman" w:cs="Times New Roman"/>
          <w:sz w:val="28"/>
          <w:szCs w:val="28"/>
        </w:rPr>
      </w:pPr>
      <w:r w:rsidRPr="00735AE5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35AE5">
        <w:rPr>
          <w:rFonts w:ascii="Times New Roman" w:hAnsi="Times New Roman" w:cs="Times New Roman"/>
          <w:sz w:val="28"/>
          <w:szCs w:val="28"/>
        </w:rPr>
        <w:t xml:space="preserve"> Смирнова Софья Николаевна </w:t>
      </w:r>
    </w:p>
    <w:p w:rsidR="00735AE5" w:rsidRPr="00735AE5" w:rsidRDefault="00735AE5" w:rsidP="00735AE5">
      <w:pPr>
        <w:jc w:val="right"/>
        <w:rPr>
          <w:rFonts w:ascii="Times New Roman" w:hAnsi="Times New Roman" w:cs="Times New Roman"/>
          <w:sz w:val="28"/>
          <w:szCs w:val="28"/>
        </w:rPr>
      </w:pPr>
      <w:r w:rsidRPr="00735AE5">
        <w:rPr>
          <w:rFonts w:ascii="Times New Roman" w:hAnsi="Times New Roman" w:cs="Times New Roman"/>
          <w:sz w:val="28"/>
          <w:szCs w:val="28"/>
        </w:rPr>
        <w:t xml:space="preserve">Ординатор 1 года стоматологии общей практики </w:t>
      </w: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735AE5" w:rsidRPr="00735AE5" w:rsidRDefault="00735AE5">
      <w:pPr>
        <w:rPr>
          <w:rFonts w:ascii="Times New Roman" w:hAnsi="Times New Roman" w:cs="Times New Roman"/>
          <w:sz w:val="28"/>
          <w:szCs w:val="28"/>
        </w:rPr>
      </w:pPr>
    </w:p>
    <w:p w:rsidR="00735AE5" w:rsidRPr="00735AE5" w:rsidRDefault="00735AE5">
      <w:pPr>
        <w:rPr>
          <w:rFonts w:ascii="Times New Roman" w:hAnsi="Times New Roman" w:cs="Times New Roman"/>
          <w:sz w:val="28"/>
          <w:szCs w:val="28"/>
        </w:rPr>
      </w:pPr>
    </w:p>
    <w:p w:rsidR="00735AE5" w:rsidRPr="00735AE5" w:rsidRDefault="00735AE5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407A92">
      <w:pPr>
        <w:rPr>
          <w:rFonts w:ascii="Times New Roman" w:hAnsi="Times New Roman" w:cs="Times New Roman"/>
          <w:sz w:val="28"/>
          <w:szCs w:val="28"/>
        </w:rPr>
      </w:pPr>
    </w:p>
    <w:p w:rsidR="00407A92" w:rsidRPr="00735AE5" w:rsidRDefault="00735AE5" w:rsidP="00735AE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5AE5">
        <w:rPr>
          <w:rFonts w:ascii="Times New Roman" w:hAnsi="Times New Roman" w:cs="Times New Roman"/>
          <w:sz w:val="28"/>
          <w:szCs w:val="28"/>
        </w:rPr>
        <w:t xml:space="preserve">Волгоград, 2025 г.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234159465"/>
        <w:docPartObj>
          <w:docPartGallery w:val="Table of Contents"/>
          <w:docPartUnique/>
        </w:docPartObj>
      </w:sdtPr>
      <w:sdtEndPr/>
      <w:sdtContent>
        <w:p w:rsidR="00735AE5" w:rsidRPr="00735AE5" w:rsidRDefault="00735AE5">
          <w:pPr>
            <w:pStyle w:val="a6"/>
            <w:rPr>
              <w:rFonts w:ascii="Times New Roman" w:hAnsi="Times New Roman" w:cs="Times New Roman"/>
              <w:color w:val="auto"/>
            </w:rPr>
          </w:pPr>
          <w:r w:rsidRPr="00735AE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6438ED" w:rsidRDefault="00735AE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r w:rsidRPr="00735AE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35AE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35AE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156344" w:history="1">
            <w:r w:rsidR="006438ED" w:rsidRPr="00584F73">
              <w:rPr>
                <w:rStyle w:val="a5"/>
                <w:noProof/>
              </w:rPr>
              <w:t>Введение</w:t>
            </w:r>
            <w:r w:rsidR="006438ED">
              <w:rPr>
                <w:noProof/>
                <w:webHidden/>
              </w:rPr>
              <w:tab/>
            </w:r>
            <w:r w:rsidR="006438ED">
              <w:rPr>
                <w:noProof/>
                <w:webHidden/>
              </w:rPr>
              <w:fldChar w:fldCharType="begin"/>
            </w:r>
            <w:r w:rsidR="006438ED">
              <w:rPr>
                <w:noProof/>
                <w:webHidden/>
              </w:rPr>
              <w:instrText xml:space="preserve"> PAGEREF _Toc215156344 \h </w:instrText>
            </w:r>
            <w:r w:rsidR="006438ED">
              <w:rPr>
                <w:noProof/>
                <w:webHidden/>
              </w:rPr>
            </w:r>
            <w:r w:rsidR="006438ED">
              <w:rPr>
                <w:noProof/>
                <w:webHidden/>
              </w:rPr>
              <w:fldChar w:fldCharType="separate"/>
            </w:r>
            <w:r w:rsidR="006438ED">
              <w:rPr>
                <w:noProof/>
                <w:webHidden/>
              </w:rPr>
              <w:t>2</w:t>
            </w:r>
            <w:r w:rsidR="006438ED"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45" w:history="1">
            <w:r w:rsidRPr="00584F73">
              <w:rPr>
                <w:rStyle w:val="a5"/>
                <w:noProof/>
              </w:rPr>
              <w:t>Воспалительные процессы в полости рта: клинико-микробиологическая характеристика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46" w:history="1">
            <w:r w:rsidRPr="00584F73">
              <w:rPr>
                <w:rStyle w:val="a5"/>
                <w:noProof/>
              </w:rPr>
              <w:t>Микрофлора при воспалительных процессах в полости 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47" w:history="1">
            <w:r w:rsidRPr="00584F73">
              <w:rPr>
                <w:rStyle w:val="a5"/>
                <w:rFonts w:ascii="Times New Roman" w:hAnsi="Times New Roman" w:cs="Times New Roman"/>
                <w:noProof/>
              </w:rPr>
              <w:t>Характеристика основных возбудителей бактериальной природы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48" w:history="1">
            <w:r w:rsidRPr="00584F73">
              <w:rPr>
                <w:rStyle w:val="a5"/>
                <w:rFonts w:cs="Times New Roman"/>
                <w:noProof/>
              </w:rPr>
              <w:t>Микробиологическая диагностика воспалительных заболеваний полости рта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49" w:history="1">
            <w:r w:rsidRPr="00584F73">
              <w:rPr>
                <w:rStyle w:val="a5"/>
                <w:rFonts w:ascii="Times New Roman" w:hAnsi="Times New Roman" w:cs="Times New Roman"/>
                <w:noProof/>
              </w:rPr>
              <w:t>1 этап бактериологического исследования - получение изолированных колоний.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50" w:history="1">
            <w:r w:rsidRPr="00584F73">
              <w:rPr>
                <w:rStyle w:val="a5"/>
                <w:rFonts w:ascii="Times New Roman" w:hAnsi="Times New Roman" w:cs="Times New Roman"/>
                <w:noProof/>
              </w:rPr>
              <w:t>2 этап бактериологического метода – выделение чистой культуры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51" w:history="1">
            <w:r w:rsidRPr="00584F73">
              <w:rPr>
                <w:rStyle w:val="a5"/>
                <w:rFonts w:ascii="Times New Roman" w:hAnsi="Times New Roman" w:cs="Times New Roman"/>
                <w:noProof/>
              </w:rPr>
              <w:t>3 этап бактериологического метода – идентификация чистой культуры.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438ED" w:rsidRDefault="006438ED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215156352" w:history="1">
            <w:r w:rsidRPr="00584F73">
              <w:rPr>
                <w:rStyle w:val="a5"/>
                <w:noProof/>
              </w:rPr>
              <w:t>Список литературы: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_Toc215156352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35AE5" w:rsidRDefault="00735AE5">
          <w:r w:rsidRPr="00735AE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407A92" w:rsidRDefault="00407A92"/>
    <w:p w:rsidR="00407A92" w:rsidRDefault="00407A92"/>
    <w:p w:rsidR="00407A92" w:rsidRDefault="00407A92">
      <w:bookmarkStart w:id="0" w:name="_GoBack"/>
      <w:bookmarkEnd w:id="0"/>
    </w:p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407A92" w:rsidRDefault="00407A92"/>
    <w:p w:rsidR="00735AE5" w:rsidRPr="00735AE5" w:rsidRDefault="00735AE5" w:rsidP="00735AE5">
      <w:pPr>
        <w:pStyle w:val="1"/>
        <w:rPr>
          <w:color w:val="auto"/>
        </w:rPr>
      </w:pPr>
      <w:bookmarkStart w:id="1" w:name="_Toc215156344"/>
      <w:r w:rsidRPr="00735AE5">
        <w:rPr>
          <w:color w:val="auto"/>
        </w:rPr>
        <w:t>Введение</w:t>
      </w:r>
      <w:bookmarkEnd w:id="1"/>
      <w:r w:rsidRPr="00735AE5">
        <w:rPr>
          <w:color w:val="auto"/>
        </w:rPr>
        <w:t xml:space="preserve"> </w:t>
      </w:r>
    </w:p>
    <w:p w:rsidR="00735AE5" w:rsidRPr="006438ED" w:rsidRDefault="00735AE5">
      <w:pPr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Актуальность темы воспалительных процессов в полости рта обусловлена их чрезвычайно широкой распространенностью среди всех возрастных групп населения. Такие заболевания, как гингивит, пародонтит, стоматиты и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периапикальные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абсцессы, не только 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lastRenderedPageBreak/>
        <w:t xml:space="preserve">снижают качество жизни пациентов, вызывая боль и функциональные нарушения, но и оказывают системное влияние на организм, повышая риск развития 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сердечно-сосудистых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заболеваний, диабета и осложнений при беременности.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Ключевым фактором в развитии подавляющего большинства этих патологий является микробный фактор. Полость рта представляет собой уникальную экосистему, где в состоянии динамического равновесия существует более 700 видов микроорганизмов. В норме эта микрофлора выполняет защитную и метаболическую функции. Однако нарушение этого баланса (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дисбиоз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), вызванное плохой гигиеной, снижением иммунитета или травмой, приводит к избыточному росту и повышению вирулентности условно-патогенных бактерий.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Среди всего разнообразия микрофлоры особую роль играют такие бактерии, как стафилококки и стрептококки. Стрептококки вида *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mutans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* являются основными инициаторами кариеса, в то время как </w:t>
      </w:r>
      <w:r w:rsidRPr="006438ED">
        <w:rPr>
          <w:rFonts w:ascii="Times New Roman" w:hAnsi="Times New Roman" w:cs="Times New Roman"/>
          <w:spacing w:val="-1"/>
          <w:sz w:val="24"/>
          <w:szCs w:val="28"/>
        </w:rPr>
        <w:t>*</w:t>
      </w:r>
      <w:proofErr w:type="spellStart"/>
      <w:r w:rsidRPr="006438ED">
        <w:rPr>
          <w:rFonts w:ascii="Times New Roman" w:hAnsi="Times New Roman" w:cs="Times New Roman"/>
          <w:spacing w:val="-1"/>
          <w:sz w:val="24"/>
          <w:szCs w:val="28"/>
        </w:rPr>
        <w:t>Staphylococcus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aureus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* часто 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ассоциирован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с тяжелыми гнойно-воспалительными процессами. Не менее важны грамотрицательные анаэробы, такие как </w:t>
      </w:r>
      <w:r w:rsidRPr="006438ED">
        <w:rPr>
          <w:rFonts w:ascii="Times New Roman" w:hAnsi="Times New Roman" w:cs="Times New Roman"/>
          <w:spacing w:val="-1"/>
          <w:sz w:val="24"/>
          <w:szCs w:val="28"/>
        </w:rPr>
        <w:t>*</w:t>
      </w:r>
      <w:proofErr w:type="spellStart"/>
      <w:r w:rsidRPr="006438ED">
        <w:rPr>
          <w:rFonts w:ascii="Times New Roman" w:hAnsi="Times New Roman" w:cs="Times New Roman"/>
          <w:spacing w:val="-1"/>
          <w:sz w:val="24"/>
          <w:szCs w:val="28"/>
        </w:rPr>
        <w:t>Porphyromonas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gingivalis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* и </w:t>
      </w:r>
      <w:r w:rsidRPr="006438ED">
        <w:rPr>
          <w:rFonts w:ascii="Times New Roman" w:hAnsi="Times New Roman" w:cs="Times New Roman"/>
          <w:spacing w:val="-1"/>
          <w:sz w:val="24"/>
          <w:szCs w:val="28"/>
        </w:rPr>
        <w:t>*</w:t>
      </w:r>
      <w:proofErr w:type="spellStart"/>
      <w:r w:rsidRPr="006438ED">
        <w:rPr>
          <w:rFonts w:ascii="Times New Roman" w:hAnsi="Times New Roman" w:cs="Times New Roman"/>
          <w:spacing w:val="-1"/>
          <w:sz w:val="24"/>
          <w:szCs w:val="28"/>
        </w:rPr>
        <w:t>Treponema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denticola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*, которые образуют так называемый «красный комплекс» и считаются основными патогенами при деструктивных формах пародонтита.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 xml:space="preserve">В этой связи современная и точная **микробиологическая диагностика** становится не просто вспомогательным инструментом, а краеугольным камнем эффективного лечения. Она позволяет перейти от эмпирической антимикробной терапии, часто ведущей к росту резистентности, к целевой терапии, направленной против конкретного возбудителя. Комплексный подход, включающий микроскопию,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культуральные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и молекулярно-генетические методы (ПЦР), обеспечивает не только идентификацию патогена, но и определение его чувствительности к антибиотикам, что критически важно для успешного клинического исхода.</w:t>
      </w:r>
    </w:p>
    <w:p w:rsidR="00735AE5" w:rsidRDefault="00735AE5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AE5" w:rsidRPr="00735AE5" w:rsidRDefault="00735AE5" w:rsidP="00735AE5">
      <w:pPr>
        <w:pStyle w:val="1"/>
        <w:rPr>
          <w:color w:val="auto"/>
        </w:rPr>
      </w:pPr>
      <w:bookmarkStart w:id="2" w:name="_Toc215156345"/>
      <w:r w:rsidRPr="00735AE5">
        <w:rPr>
          <w:color w:val="auto"/>
        </w:rPr>
        <w:t>Воспалительные процессы в полости рта: клинико-микробиологическая характеристика</w:t>
      </w:r>
      <w:bookmarkEnd w:id="2"/>
      <w:r w:rsidRPr="00735AE5">
        <w:rPr>
          <w:color w:val="auto"/>
        </w:rPr>
        <w:t xml:space="preserve"> </w:t>
      </w:r>
    </w:p>
    <w:p w:rsidR="00735AE5" w:rsidRDefault="00735AE5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AE5" w:rsidRPr="006438ED" w:rsidRDefault="00407A92">
      <w:pPr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Полость рта является уникальной средой, где в состоянии динамического равновесия существуют сотни видов микроорганизмов. Развитие воспаления связано не просто с наличием бактерий, а с нарушением этого баланса и действием предрасполагающих факторов.</w:t>
      </w:r>
      <w:r w:rsidR="00735AE5"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   </w:t>
      </w:r>
    </w:p>
    <w:p w:rsidR="00735AE5" w:rsidRPr="00735AE5" w:rsidRDefault="00735AE5" w:rsidP="00735AE5">
      <w:pPr>
        <w:pStyle w:val="1"/>
        <w:rPr>
          <w:color w:val="auto"/>
        </w:rPr>
      </w:pPr>
      <w:bookmarkStart w:id="3" w:name="_Toc215156346"/>
      <w:r w:rsidRPr="00735AE5">
        <w:rPr>
          <w:color w:val="auto"/>
        </w:rPr>
        <w:t>Микрофлора при воспалительных процессах в полости рта</w:t>
      </w:r>
      <w:bookmarkEnd w:id="3"/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В зависимости от локализации воспалительные процессы в полости рта могут быть разделены на следующие группы: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lastRenderedPageBreak/>
        <w:t xml:space="preserve">1) </w:t>
      </w:r>
      <w:proofErr w:type="spellStart"/>
      <w:r w:rsidRPr="006438ED">
        <w:rPr>
          <w:color w:val="000000"/>
          <w:szCs w:val="28"/>
        </w:rPr>
        <w:t>одонтогенные</w:t>
      </w:r>
      <w:proofErr w:type="spellEnd"/>
      <w:r w:rsidRPr="006438ED">
        <w:rPr>
          <w:color w:val="000000"/>
          <w:szCs w:val="28"/>
        </w:rPr>
        <w:t xml:space="preserve"> воспаления;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2) воспаление тканей десны при пародонтите;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3) воспаление слизистой оболочки полости рта (гингивиты, стоматиты).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proofErr w:type="spellStart"/>
      <w:r w:rsidRPr="006438ED">
        <w:rPr>
          <w:color w:val="000000"/>
          <w:szCs w:val="28"/>
        </w:rPr>
        <w:t>Одонтогенным</w:t>
      </w:r>
      <w:proofErr w:type="spellEnd"/>
      <w:r w:rsidRPr="006438ED">
        <w:rPr>
          <w:color w:val="000000"/>
          <w:szCs w:val="28"/>
        </w:rPr>
        <w:t xml:space="preserve"> называется воспалительный процесс, связанный с тканями внутри и вокруг зуба.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Этиологическим фактором воспалительных заболеваний челюстно-лицевой области в 96-98% случаев является </w:t>
      </w:r>
      <w:proofErr w:type="spellStart"/>
      <w:r w:rsidRPr="006438ED">
        <w:rPr>
          <w:color w:val="000000"/>
          <w:szCs w:val="28"/>
        </w:rPr>
        <w:t>одонтогенная</w:t>
      </w:r>
      <w:proofErr w:type="spellEnd"/>
      <w:r w:rsidRPr="006438ED">
        <w:rPr>
          <w:color w:val="000000"/>
          <w:szCs w:val="28"/>
        </w:rPr>
        <w:t xml:space="preserve"> инфекция, т.е. распространение микроорганизмов из полости зуба при осложнениях кариеса в пульпу и периодонт, затем в альвеолярный отросток через множественные отверстия в кортикальной пластинке лунки зуба. Значительно реже источником инфицирования костной ткани служат нагноившиеся </w:t>
      </w:r>
      <w:proofErr w:type="spellStart"/>
      <w:r w:rsidRPr="006438ED">
        <w:rPr>
          <w:color w:val="000000"/>
          <w:szCs w:val="28"/>
        </w:rPr>
        <w:t>околозубные</w:t>
      </w:r>
      <w:proofErr w:type="spellEnd"/>
      <w:r w:rsidRPr="006438ED">
        <w:rPr>
          <w:color w:val="000000"/>
          <w:szCs w:val="28"/>
        </w:rPr>
        <w:t xml:space="preserve"> кисты, </w:t>
      </w:r>
      <w:proofErr w:type="spellStart"/>
      <w:r w:rsidRPr="006438ED">
        <w:rPr>
          <w:color w:val="000000"/>
          <w:szCs w:val="28"/>
        </w:rPr>
        <w:t>альвеолиты</w:t>
      </w:r>
      <w:proofErr w:type="spellEnd"/>
      <w:r w:rsidRPr="006438ED">
        <w:rPr>
          <w:color w:val="000000"/>
          <w:szCs w:val="28"/>
        </w:rPr>
        <w:t xml:space="preserve">, и лишь в 2-4% случаев встречается </w:t>
      </w:r>
      <w:proofErr w:type="spellStart"/>
      <w:r w:rsidRPr="006438ED">
        <w:rPr>
          <w:color w:val="000000"/>
          <w:szCs w:val="28"/>
        </w:rPr>
        <w:t>неодонтогенная</w:t>
      </w:r>
      <w:proofErr w:type="spellEnd"/>
      <w:r w:rsidRPr="006438ED">
        <w:rPr>
          <w:color w:val="000000"/>
          <w:szCs w:val="28"/>
        </w:rPr>
        <w:t xml:space="preserve"> инфекция, т.е. проникновение микроорганизмов в челюстно-лицевую область гематогенным, </w:t>
      </w:r>
      <w:proofErr w:type="spellStart"/>
      <w:r w:rsidRPr="006438ED">
        <w:rPr>
          <w:color w:val="000000"/>
          <w:szCs w:val="28"/>
        </w:rPr>
        <w:t>лимфогенным</w:t>
      </w:r>
      <w:proofErr w:type="spellEnd"/>
      <w:r w:rsidRPr="006438ED">
        <w:rPr>
          <w:color w:val="000000"/>
          <w:szCs w:val="28"/>
        </w:rPr>
        <w:t xml:space="preserve"> или контактным путем.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b/>
          <w:bCs/>
          <w:color w:val="000000"/>
          <w:szCs w:val="28"/>
        </w:rPr>
        <w:t>Микрофлора при пульпитах.</w:t>
      </w:r>
      <w:r w:rsidRPr="006438ED">
        <w:rPr>
          <w:color w:val="000000"/>
          <w:szCs w:val="28"/>
        </w:rPr>
        <w:t> Воспаление пульпы (пульпит) в подавляющем большинстве случаев возникает как осложнение кариеса. Оно развивается в результате сочетанного воздействия микробов, продуктов их жизнедеятельности и распада органического вещества дентина.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Здоровая пульпа является биологическим барьером, препятствующим проникновению различных биологически вредных факторов, в том числе и микро-организмов, </w:t>
      </w:r>
      <w:proofErr w:type="gramStart"/>
      <w:r w:rsidRPr="006438ED">
        <w:rPr>
          <w:color w:val="000000"/>
          <w:szCs w:val="28"/>
        </w:rPr>
        <w:t>в</w:t>
      </w:r>
      <w:proofErr w:type="gramEnd"/>
      <w:r w:rsidRPr="006438ED">
        <w:rPr>
          <w:color w:val="000000"/>
          <w:szCs w:val="28"/>
        </w:rPr>
        <w:t xml:space="preserve"> периодонт. Разрушение твердых тканей зуба в результате кариозного процесса создает условия для проникновения микробов в пульпу зуба.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Пути проникновения микроорганизмов могут быть различными. Наиболее частый путь - из кариозной полости по дентинным канальцам. При этом немаловажное значение приобретает локализация кариозной полости. Кариозное поражение пришеечной и </w:t>
      </w:r>
      <w:proofErr w:type="spellStart"/>
      <w:r w:rsidRPr="006438ED">
        <w:rPr>
          <w:color w:val="000000"/>
          <w:szCs w:val="28"/>
        </w:rPr>
        <w:t>апроксимальной</w:t>
      </w:r>
      <w:proofErr w:type="spellEnd"/>
      <w:r w:rsidRPr="006438ED">
        <w:rPr>
          <w:color w:val="000000"/>
          <w:szCs w:val="28"/>
        </w:rPr>
        <w:t xml:space="preserve"> поверхности способствует вовлечению в воспалительный процесс как </w:t>
      </w:r>
      <w:proofErr w:type="spellStart"/>
      <w:r w:rsidRPr="006438ED">
        <w:rPr>
          <w:color w:val="000000"/>
          <w:szCs w:val="28"/>
        </w:rPr>
        <w:t>коронковой</w:t>
      </w:r>
      <w:proofErr w:type="spellEnd"/>
      <w:r w:rsidRPr="006438ED">
        <w:rPr>
          <w:color w:val="000000"/>
          <w:szCs w:val="28"/>
        </w:rPr>
        <w:t>, так и корневой пульпы, тогда как при кариесе жевательные поверхности корневая пульпа поражается не всегда и не сразу.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В некоторых случаях микробы могут попадать </w:t>
      </w:r>
      <w:proofErr w:type="gramStart"/>
      <w:r w:rsidRPr="006438ED">
        <w:rPr>
          <w:color w:val="000000"/>
          <w:szCs w:val="28"/>
        </w:rPr>
        <w:t>в пульпу зуба из слюны через дентинные канальцы под действием давления во время</w:t>
      </w:r>
      <w:proofErr w:type="gramEnd"/>
      <w:r w:rsidRPr="006438ED">
        <w:rPr>
          <w:color w:val="000000"/>
          <w:szCs w:val="28"/>
        </w:rPr>
        <w:t xml:space="preserve"> снятия слепков.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Сравнительно редко инфекция ретроградно внедряется в пульпу через одну из апикальных отверстий. При этом источником микробной инвазии служат патологический зубодесневой карман, остеомиелитические очаги, гайморит или другие воспалительные поражения челюстно-лицевой области. Гематогенное инфицирование пульпы может иметь место только при значительной бактериемии. При циркуляции в крови небольшого количества микроорганизмов гистогематические барьеры оказываются непреодолимыми для бактерий.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Острый пульпит </w:t>
      </w:r>
      <w:proofErr w:type="gramStart"/>
      <w:r w:rsidRPr="006438ED">
        <w:rPr>
          <w:color w:val="000000"/>
          <w:szCs w:val="28"/>
        </w:rPr>
        <w:t>в начале</w:t>
      </w:r>
      <w:proofErr w:type="gramEnd"/>
      <w:r w:rsidRPr="006438ED">
        <w:rPr>
          <w:color w:val="000000"/>
          <w:szCs w:val="28"/>
        </w:rPr>
        <w:t xml:space="preserve"> имеет очаговый характер и протекает по типу серозного воспаления. Чаще всего его вызывают зеленящие и </w:t>
      </w:r>
      <w:proofErr w:type="spellStart"/>
      <w:r w:rsidRPr="006438ED">
        <w:rPr>
          <w:color w:val="000000"/>
          <w:szCs w:val="28"/>
        </w:rPr>
        <w:t>негемолитические</w:t>
      </w:r>
      <w:proofErr w:type="spellEnd"/>
      <w:r w:rsidRPr="006438ED">
        <w:rPr>
          <w:color w:val="000000"/>
          <w:szCs w:val="28"/>
        </w:rPr>
        <w:t xml:space="preserve"> стрептококки группы D и стрептококки, не имеющие группового С-антигена, а также молочнокислые бактерии. Позднее в большинстве случаев образуются </w:t>
      </w:r>
      <w:proofErr w:type="gramStart"/>
      <w:r w:rsidRPr="006438ED">
        <w:rPr>
          <w:color w:val="000000"/>
          <w:szCs w:val="28"/>
        </w:rPr>
        <w:t>абсцессы</w:t>
      </w:r>
      <w:proofErr w:type="gramEnd"/>
      <w:r w:rsidRPr="006438ED">
        <w:rPr>
          <w:color w:val="000000"/>
          <w:szCs w:val="28"/>
        </w:rPr>
        <w:t xml:space="preserve"> и происходит быстрое гнойное расплавление </w:t>
      </w:r>
      <w:proofErr w:type="spellStart"/>
      <w:r w:rsidRPr="006438ED">
        <w:rPr>
          <w:color w:val="000000"/>
          <w:szCs w:val="28"/>
        </w:rPr>
        <w:t>коронковой</w:t>
      </w:r>
      <w:proofErr w:type="spellEnd"/>
      <w:r w:rsidRPr="006438ED">
        <w:rPr>
          <w:color w:val="000000"/>
          <w:szCs w:val="28"/>
        </w:rPr>
        <w:t xml:space="preserve"> части пульпы. В этот период обнаруживаются </w:t>
      </w:r>
      <w:r w:rsidRPr="006438ED">
        <w:rPr>
          <w:color w:val="000000"/>
          <w:szCs w:val="28"/>
        </w:rPr>
        <w:lastRenderedPageBreak/>
        <w:t xml:space="preserve">преимущественно стафилококки, обладающие факторами вирулентности, </w:t>
      </w:r>
      <w:proofErr w:type="gramStart"/>
      <w:r w:rsidRPr="006438ED">
        <w:rPr>
          <w:color w:val="000000"/>
          <w:szCs w:val="28"/>
        </w:rPr>
        <w:t>бета-гемолитические</w:t>
      </w:r>
      <w:proofErr w:type="gramEnd"/>
      <w:r w:rsidRPr="006438ED">
        <w:rPr>
          <w:color w:val="000000"/>
          <w:szCs w:val="28"/>
        </w:rPr>
        <w:t xml:space="preserve"> стрептококки группы F и G 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Быстрая гибель пульпы обусловлена, по-видимому, тем, что острое воспаление в ней протекает по </w:t>
      </w:r>
      <w:proofErr w:type="spellStart"/>
      <w:r w:rsidRPr="006438ED">
        <w:rPr>
          <w:color w:val="000000"/>
          <w:szCs w:val="28"/>
        </w:rPr>
        <w:t>гиперергическому</w:t>
      </w:r>
      <w:proofErr w:type="spellEnd"/>
      <w:r w:rsidRPr="006438ED">
        <w:rPr>
          <w:color w:val="000000"/>
          <w:szCs w:val="28"/>
        </w:rPr>
        <w:t xml:space="preserve"> типу, т.е. пульпа оказывается </w:t>
      </w:r>
      <w:proofErr w:type="spellStart"/>
      <w:proofErr w:type="gramStart"/>
      <w:r w:rsidRPr="006438ED">
        <w:rPr>
          <w:color w:val="000000"/>
          <w:szCs w:val="28"/>
        </w:rPr>
        <w:t>сенсибилизи-рованной</w:t>
      </w:r>
      <w:proofErr w:type="spellEnd"/>
      <w:proofErr w:type="gramEnd"/>
      <w:r w:rsidRPr="006438ED">
        <w:rPr>
          <w:color w:val="000000"/>
          <w:szCs w:val="28"/>
        </w:rPr>
        <w:t xml:space="preserve"> микроорганизмами и продуктами их жизнедеятельности. В эксперименте показано, что у сенсибилизированных животных достаточно небольшой дозы микробов, чтобы вызвать быстропротекающее тяжелое воспаление пульпы, хотя полость зуба при этом не вскрывалась и ткань пульпы </w:t>
      </w:r>
      <w:proofErr w:type="spellStart"/>
      <w:r w:rsidRPr="006438ED">
        <w:rPr>
          <w:color w:val="000000"/>
          <w:szCs w:val="28"/>
        </w:rPr>
        <w:t>травматически</w:t>
      </w:r>
      <w:proofErr w:type="spellEnd"/>
      <w:r w:rsidRPr="006438ED">
        <w:rPr>
          <w:color w:val="000000"/>
          <w:szCs w:val="28"/>
        </w:rPr>
        <w:t xml:space="preserve"> не повреждалась. Пониженная фагоцитарная активность, </w:t>
      </w:r>
      <w:proofErr w:type="gramStart"/>
      <w:r w:rsidRPr="006438ED">
        <w:rPr>
          <w:color w:val="000000"/>
          <w:szCs w:val="28"/>
        </w:rPr>
        <w:t>отек</w:t>
      </w:r>
      <w:proofErr w:type="gramEnd"/>
      <w:r w:rsidRPr="006438ED">
        <w:rPr>
          <w:color w:val="000000"/>
          <w:szCs w:val="28"/>
        </w:rPr>
        <w:t xml:space="preserve"> и другие факторы в очаге </w:t>
      </w:r>
      <w:proofErr w:type="spellStart"/>
      <w:r w:rsidRPr="006438ED">
        <w:rPr>
          <w:color w:val="000000"/>
          <w:szCs w:val="28"/>
        </w:rPr>
        <w:t>гиперергического</w:t>
      </w:r>
      <w:proofErr w:type="spellEnd"/>
      <w:r w:rsidRPr="006438ED">
        <w:rPr>
          <w:color w:val="000000"/>
          <w:szCs w:val="28"/>
        </w:rPr>
        <w:t xml:space="preserve"> воспаления ведут к быстрому распространению патологического процесса и гибель пульпы в течение нескольких дней. У несенсибилизированных животных наблюдается рассасывание воспалительных очагов.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Острый пульпит может перейти в хронический, а при распаде ткани - </w:t>
      </w:r>
      <w:proofErr w:type="gramStart"/>
      <w:r w:rsidRPr="006438ED">
        <w:rPr>
          <w:color w:val="000000"/>
          <w:szCs w:val="28"/>
        </w:rPr>
        <w:t>в</w:t>
      </w:r>
      <w:proofErr w:type="gramEnd"/>
      <w:r w:rsidRPr="006438ED">
        <w:rPr>
          <w:color w:val="000000"/>
          <w:szCs w:val="28"/>
        </w:rPr>
        <w:t xml:space="preserve"> гангренозный. В </w:t>
      </w:r>
      <w:proofErr w:type="spellStart"/>
      <w:r w:rsidRPr="006438ED">
        <w:rPr>
          <w:color w:val="000000"/>
          <w:szCs w:val="28"/>
        </w:rPr>
        <w:t>некротизированной</w:t>
      </w:r>
      <w:proofErr w:type="spellEnd"/>
      <w:r w:rsidRPr="006438ED">
        <w:rPr>
          <w:color w:val="000000"/>
          <w:szCs w:val="28"/>
        </w:rPr>
        <w:t xml:space="preserve"> пульпе в большом количестве обнаруживаются анаэробные микроорганизмы с выраженными протеолитическими свойствами. К ним относятся </w:t>
      </w:r>
      <w:proofErr w:type="spellStart"/>
      <w:r w:rsidRPr="006438ED">
        <w:rPr>
          <w:color w:val="000000"/>
          <w:szCs w:val="28"/>
        </w:rPr>
        <w:t>пептострептококки</w:t>
      </w:r>
      <w:proofErr w:type="spellEnd"/>
      <w:r w:rsidRPr="006438ED">
        <w:rPr>
          <w:color w:val="000000"/>
          <w:szCs w:val="28"/>
        </w:rPr>
        <w:t xml:space="preserve">, бактероиды, </w:t>
      </w:r>
      <w:proofErr w:type="spellStart"/>
      <w:r w:rsidRPr="006438ED">
        <w:rPr>
          <w:color w:val="000000"/>
          <w:szCs w:val="28"/>
        </w:rPr>
        <w:t>превотеллы</w:t>
      </w:r>
      <w:proofErr w:type="spellEnd"/>
      <w:r w:rsidRPr="006438ED">
        <w:rPr>
          <w:color w:val="000000"/>
          <w:szCs w:val="28"/>
        </w:rPr>
        <w:t xml:space="preserve"> и другие ТПБ, спирохеты, актиномицеты, вибрионы. Наряду с облигатными анаэробами встречаются факультативные анаэробы и </w:t>
      </w:r>
      <w:proofErr w:type="spellStart"/>
      <w:r w:rsidRPr="006438ED">
        <w:rPr>
          <w:color w:val="000000"/>
          <w:szCs w:val="28"/>
        </w:rPr>
        <w:t>микроаэрофилы</w:t>
      </w:r>
      <w:proofErr w:type="spellEnd"/>
      <w:r w:rsidRPr="006438ED">
        <w:rPr>
          <w:color w:val="000000"/>
          <w:szCs w:val="28"/>
        </w:rPr>
        <w:t xml:space="preserve"> - стрептококки группы D, </w:t>
      </w:r>
      <w:r w:rsidRPr="006438ED">
        <w:rPr>
          <w:color w:val="000000"/>
          <w:szCs w:val="28"/>
        </w:rPr>
        <w:sym w:font="Symbol" w:char="F062"/>
      </w:r>
      <w:r w:rsidRPr="006438ED">
        <w:rPr>
          <w:color w:val="000000"/>
          <w:szCs w:val="28"/>
        </w:rPr>
        <w:t>-гемолитические стрептококки группы F и G, патогенные стафилококки. Могут присоединяться и гнилостные бактерии - представители непостоянной микрофлоры полости рта - бактерии из рода </w:t>
      </w:r>
      <w:proofErr w:type="spellStart"/>
      <w:r w:rsidRPr="006438ED">
        <w:rPr>
          <w:i/>
          <w:iCs/>
          <w:color w:val="000000"/>
          <w:szCs w:val="28"/>
        </w:rPr>
        <w:t>Proteus</w:t>
      </w:r>
      <w:proofErr w:type="spellEnd"/>
      <w:r w:rsidRPr="006438ED">
        <w:rPr>
          <w:color w:val="000000"/>
          <w:szCs w:val="28"/>
        </w:rPr>
        <w:t xml:space="preserve">, </w:t>
      </w:r>
      <w:proofErr w:type="spellStart"/>
      <w:r w:rsidRPr="006438ED">
        <w:rPr>
          <w:color w:val="000000"/>
          <w:szCs w:val="28"/>
        </w:rPr>
        <w:t>клостридии</w:t>
      </w:r>
      <w:proofErr w:type="spellEnd"/>
      <w:r w:rsidRPr="006438ED">
        <w:rPr>
          <w:color w:val="000000"/>
          <w:szCs w:val="28"/>
        </w:rPr>
        <w:t>, бациллы.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b/>
          <w:bCs/>
          <w:color w:val="000000"/>
          <w:szCs w:val="28"/>
        </w:rPr>
        <w:t>Микрофлора при периодонтитах. </w:t>
      </w:r>
      <w:r w:rsidRPr="006438ED">
        <w:rPr>
          <w:color w:val="000000"/>
          <w:szCs w:val="28"/>
        </w:rPr>
        <w:t xml:space="preserve">Периодонт - сложное анатомическое образование, располагающееся между корнем зуба и стенкой его лунки. В зависимости от пути распространения инфекции различают апикальные (со стороны корневого канала) и маргинальные (из </w:t>
      </w:r>
      <w:proofErr w:type="spellStart"/>
      <w:r w:rsidRPr="006438ED">
        <w:rPr>
          <w:color w:val="000000"/>
          <w:szCs w:val="28"/>
        </w:rPr>
        <w:t>десневого</w:t>
      </w:r>
      <w:proofErr w:type="spellEnd"/>
      <w:r w:rsidRPr="006438ED">
        <w:rPr>
          <w:color w:val="000000"/>
          <w:szCs w:val="28"/>
        </w:rPr>
        <w:t xml:space="preserve"> кармана) периодонтиты.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Острый серозный периодонтит обусловлен действием токсических продуктов, поступающих из очага воспаления в пульпе или десне. Гнойное воспаление возникает в результате проникновения </w:t>
      </w:r>
      <w:proofErr w:type="gramStart"/>
      <w:r w:rsidRPr="006438ED">
        <w:rPr>
          <w:color w:val="000000"/>
          <w:szCs w:val="28"/>
        </w:rPr>
        <w:t>в</w:t>
      </w:r>
      <w:proofErr w:type="gramEnd"/>
      <w:r w:rsidRPr="006438ED">
        <w:rPr>
          <w:color w:val="000000"/>
          <w:szCs w:val="28"/>
        </w:rPr>
        <w:t xml:space="preserve"> периодонт микроорганизмов.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Характерной особенностью гнойного периодонтита является </w:t>
      </w:r>
      <w:proofErr w:type="gramStart"/>
      <w:r w:rsidRPr="006438ED">
        <w:rPr>
          <w:color w:val="000000"/>
          <w:szCs w:val="28"/>
        </w:rPr>
        <w:t>резкое</w:t>
      </w:r>
      <w:proofErr w:type="gramEnd"/>
      <w:r w:rsidRPr="006438ED">
        <w:rPr>
          <w:color w:val="000000"/>
          <w:szCs w:val="28"/>
        </w:rPr>
        <w:t xml:space="preserve"> </w:t>
      </w:r>
      <w:proofErr w:type="spellStart"/>
      <w:r w:rsidRPr="006438ED">
        <w:rPr>
          <w:color w:val="000000"/>
          <w:szCs w:val="28"/>
        </w:rPr>
        <w:t>преобла-дание</w:t>
      </w:r>
      <w:proofErr w:type="spellEnd"/>
      <w:r w:rsidRPr="006438ED">
        <w:rPr>
          <w:color w:val="000000"/>
          <w:szCs w:val="28"/>
        </w:rPr>
        <w:t xml:space="preserve"> стрептококковой флоры над стафилококковой. В начальных стадиях воспаления обычно обнаруживаются зеленящие и </w:t>
      </w:r>
      <w:proofErr w:type="spellStart"/>
      <w:r w:rsidRPr="006438ED">
        <w:rPr>
          <w:color w:val="000000"/>
          <w:szCs w:val="28"/>
        </w:rPr>
        <w:t>негемолитические</w:t>
      </w:r>
      <w:proofErr w:type="spellEnd"/>
      <w:r w:rsidRPr="006438ED">
        <w:rPr>
          <w:color w:val="000000"/>
          <w:szCs w:val="28"/>
        </w:rPr>
        <w:t xml:space="preserve"> стрептококки, лишенные группового С-антигена. Если инфекция через отверстие корневого канала, то состав микрофлоры определяется флорой гнойного или гангренозного пульпита. При переходе острого периодонтита в </w:t>
      </w:r>
      <w:proofErr w:type="gramStart"/>
      <w:r w:rsidRPr="006438ED">
        <w:rPr>
          <w:color w:val="000000"/>
          <w:szCs w:val="28"/>
        </w:rPr>
        <w:t>хронический</w:t>
      </w:r>
      <w:proofErr w:type="gramEnd"/>
      <w:r w:rsidRPr="006438ED">
        <w:rPr>
          <w:color w:val="000000"/>
          <w:szCs w:val="28"/>
        </w:rPr>
        <w:t xml:space="preserve"> главную роль играют анаэробные стрептококки (</w:t>
      </w:r>
      <w:proofErr w:type="spellStart"/>
      <w:r w:rsidRPr="006438ED">
        <w:rPr>
          <w:color w:val="000000"/>
          <w:szCs w:val="28"/>
        </w:rPr>
        <w:t>пептострептококки</w:t>
      </w:r>
      <w:proofErr w:type="spellEnd"/>
      <w:r w:rsidRPr="006438ED">
        <w:rPr>
          <w:color w:val="000000"/>
          <w:szCs w:val="28"/>
        </w:rPr>
        <w:t>) и представители других групп этих микроорганизмов.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Характерным для периодонтита является обнаружение не отдельных видов микробов, а их ассоциаций. Обычно стрептококки выделяются вместе с </w:t>
      </w:r>
      <w:proofErr w:type="spellStart"/>
      <w:r w:rsidRPr="006438ED">
        <w:rPr>
          <w:color w:val="000000"/>
          <w:szCs w:val="28"/>
        </w:rPr>
        <w:t>вейлонеллами</w:t>
      </w:r>
      <w:proofErr w:type="spellEnd"/>
      <w:r w:rsidRPr="006438ED">
        <w:rPr>
          <w:color w:val="000000"/>
          <w:szCs w:val="28"/>
        </w:rPr>
        <w:t xml:space="preserve">, </w:t>
      </w:r>
      <w:proofErr w:type="spellStart"/>
      <w:r w:rsidRPr="006438ED">
        <w:rPr>
          <w:color w:val="000000"/>
          <w:szCs w:val="28"/>
        </w:rPr>
        <w:t>лактобациллами</w:t>
      </w:r>
      <w:proofErr w:type="spellEnd"/>
      <w:r w:rsidRPr="006438ED">
        <w:rPr>
          <w:color w:val="000000"/>
          <w:szCs w:val="28"/>
        </w:rPr>
        <w:t xml:space="preserve">, </w:t>
      </w:r>
      <w:proofErr w:type="spellStart"/>
      <w:r w:rsidRPr="006438ED">
        <w:rPr>
          <w:color w:val="000000"/>
          <w:szCs w:val="28"/>
        </w:rPr>
        <w:t>коринобактериями</w:t>
      </w:r>
      <w:proofErr w:type="spellEnd"/>
      <w:r w:rsidRPr="006438ED">
        <w:rPr>
          <w:color w:val="000000"/>
          <w:szCs w:val="28"/>
        </w:rPr>
        <w:t xml:space="preserve">, дрожжеподобными грибами. В апикальных гранулемах обнаруживаются актиномицеты, бактероиды, </w:t>
      </w:r>
      <w:proofErr w:type="spellStart"/>
      <w:r w:rsidRPr="006438ED">
        <w:rPr>
          <w:color w:val="000000"/>
          <w:szCs w:val="28"/>
        </w:rPr>
        <w:t>фузобактерии</w:t>
      </w:r>
      <w:proofErr w:type="spellEnd"/>
      <w:r w:rsidRPr="006438ED">
        <w:rPr>
          <w:color w:val="000000"/>
          <w:szCs w:val="28"/>
        </w:rPr>
        <w:t>, вирионы, спирохеты.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У людей, страдающих хроническим воспалением периодонта, с помощью кожно-аллергических проб было выявлено состояние гиперчувствительности к антигенам стрептококков, выделенных из очага воспаления.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Следует отметить, что, несмотря на хорошую </w:t>
      </w:r>
      <w:proofErr w:type="spellStart"/>
      <w:r w:rsidRPr="006438ED">
        <w:rPr>
          <w:color w:val="000000"/>
          <w:szCs w:val="28"/>
        </w:rPr>
        <w:t>васкуляризацию</w:t>
      </w:r>
      <w:proofErr w:type="spellEnd"/>
      <w:r w:rsidRPr="006438ED">
        <w:rPr>
          <w:color w:val="000000"/>
          <w:szCs w:val="28"/>
        </w:rPr>
        <w:t xml:space="preserve"> и иннервацию тканей периодонта, воспалительные процессы именно в периодонте имеют склонность к </w:t>
      </w:r>
      <w:r w:rsidRPr="006438ED">
        <w:rPr>
          <w:color w:val="000000"/>
          <w:szCs w:val="28"/>
        </w:rPr>
        <w:lastRenderedPageBreak/>
        <w:t xml:space="preserve">затяжному хроническому течению. Это, по-видимому, объясняется </w:t>
      </w:r>
      <w:proofErr w:type="spellStart"/>
      <w:r w:rsidRPr="006438ED">
        <w:rPr>
          <w:color w:val="000000"/>
          <w:szCs w:val="28"/>
        </w:rPr>
        <w:t>аутоаллергическим</w:t>
      </w:r>
      <w:proofErr w:type="spellEnd"/>
      <w:r w:rsidRPr="006438ED">
        <w:rPr>
          <w:color w:val="000000"/>
          <w:szCs w:val="28"/>
        </w:rPr>
        <w:t xml:space="preserve"> механизмом развития данного заболевания.</w:t>
      </w:r>
    </w:p>
    <w:p w:rsidR="00735AE5" w:rsidRPr="006438ED" w:rsidRDefault="00735AE5" w:rsidP="00735AE5">
      <w:pPr>
        <w:pStyle w:val="a4"/>
        <w:rPr>
          <w:color w:val="000000"/>
          <w:szCs w:val="28"/>
        </w:rPr>
      </w:pPr>
    </w:p>
    <w:p w:rsidR="00735AE5" w:rsidRPr="006438ED" w:rsidRDefault="00407A92" w:rsidP="00735AE5">
      <w:pPr>
        <w:pStyle w:val="a4"/>
        <w:rPr>
          <w:color w:val="000000"/>
          <w:spacing w:val="-1"/>
          <w:szCs w:val="28"/>
        </w:rPr>
      </w:pPr>
      <w:r w:rsidRPr="006438ED">
        <w:rPr>
          <w:color w:val="000000"/>
          <w:spacing w:val="-1"/>
          <w:szCs w:val="28"/>
        </w:rPr>
        <w:br/>
      </w:r>
    </w:p>
    <w:p w:rsidR="00407A92" w:rsidRPr="006438ED" w:rsidRDefault="00407A92" w:rsidP="00735AE5">
      <w:pPr>
        <w:pStyle w:val="a4"/>
        <w:rPr>
          <w:color w:val="000000"/>
          <w:szCs w:val="28"/>
        </w:rPr>
      </w:pPr>
      <w:r w:rsidRPr="006438ED">
        <w:rPr>
          <w:color w:val="000000"/>
          <w:spacing w:val="-1"/>
          <w:szCs w:val="28"/>
        </w:rPr>
        <w:t>Местные факторы:</w:t>
      </w:r>
    </w:p>
    <w:p w:rsidR="00407A92" w:rsidRPr="006438ED" w:rsidRDefault="00407A92" w:rsidP="00407A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Неудовлетворительная гигиена: Накопление зубного налета (микробной бляшки) – основная причина.</w:t>
      </w:r>
    </w:p>
    <w:p w:rsidR="00407A92" w:rsidRPr="006438ED" w:rsidRDefault="00407A92" w:rsidP="00407A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Зубные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отложения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:Н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ад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- и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поддесневой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зубной камень.</w:t>
      </w:r>
    </w:p>
    <w:p w:rsidR="00407A92" w:rsidRPr="006438ED" w:rsidRDefault="00407A92" w:rsidP="00407A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Травма: 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Механическая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(острые края зубов, протезов), химическая, термическая.</w:t>
      </w:r>
    </w:p>
    <w:p w:rsidR="00407A92" w:rsidRPr="006438ED" w:rsidRDefault="00407A92" w:rsidP="00407A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Нарушение состава и свойств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слюны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:К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серостомия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(сухость во рту) снижает защитные свойства.</w:t>
      </w:r>
    </w:p>
    <w:p w:rsidR="00407A92" w:rsidRPr="006438ED" w:rsidRDefault="00407A92" w:rsidP="00407A9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Наличие кариозных полостей, некачественных пломб, ортопедических и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ортодонтических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конструкций.</w:t>
      </w:r>
    </w:p>
    <w:p w:rsidR="00407A92" w:rsidRPr="006438ED" w:rsidRDefault="00407A92" w:rsidP="00735AE5">
      <w:pPr>
        <w:ind w:left="360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Системные факторы: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 xml:space="preserve">1. Снижение иммунитета** (ВИЧ, онкологические заболевания,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иммуносупрессивная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терапия).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2. Эндокринные заболевания** (сахарный диабет).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3.Заболевания крови** (анемии, лейкозы).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Гиповитаминозы** (особенно витаминов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С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, В).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Курение и злоупотребление алкоголем.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Ге</w:t>
      </w:r>
      <w:r w:rsidR="00735AE5"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нетическая предрасположенность</w:t>
      </w:r>
    </w:p>
    <w:p w:rsidR="00407A92" w:rsidRPr="006438ED" w:rsidRDefault="00407A92" w:rsidP="00407A92">
      <w:pPr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Патогенезвоспалительного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процесса протекает по стандартной схеме, но с учетом особенностей ротовой полости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1. Повреждение: Микроорганизмы зубной бляшки выделяют эндотоксины, ферменты (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гиалуронидазу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коллагеназу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) и метаболиты, которые повреждают эпителий слизистой оболочки или ткань пародонта.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2. Сосудистая реакция: Расширение сосудов (гиперемия, покраснение) и повышение их проницаемости (отек).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3. Экссудация: Выход жидкой части крови и клеток (преимущественно нейтрофилов) в очаг воспаления.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4. Пролиферация: Размножение клеток (фибробластов, лимфоцитов) с целью восстановления ткани. При хроническом воспалении эта стадия преобладает.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Style w:val="10"/>
          <w:color w:val="auto"/>
          <w:sz w:val="24"/>
        </w:rPr>
        <w:t xml:space="preserve">Классификация и описание основных </w:t>
      </w:r>
      <w:proofErr w:type="gramStart"/>
      <w:r w:rsidRPr="006438ED">
        <w:rPr>
          <w:rStyle w:val="10"/>
          <w:color w:val="auto"/>
          <w:sz w:val="24"/>
        </w:rPr>
        <w:t>заболеваний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Воспалительные заболевания классифицируют по локализации патологического процесса.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 xml:space="preserve"> Заболевания пародонта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1. Гингиви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т–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воспаление десны, без нарушения целостности зубодесневого соединения.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Клинически:</w:t>
      </w:r>
      <w:r w:rsidR="00735AE5"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Кровоточивость, отек, гиперемия, болезненность десны. Зубодесневое прикрепление не нарушено.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lastRenderedPageBreak/>
        <w:t>Микробный фактор: Преобладают грамположительные кокки (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Streptococcus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sanguis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, S.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mutans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) и палочки. При язвенно-некротической форме часто ассоциируется с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фузобактериями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(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Fusobacterium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nucleatum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) и спирохетами (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Treponema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vincentii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). 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2. Пародонти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т–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воспаление, распространяющееся на все структуры пародонта (цемент корня,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периодонтальную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связку, альвеолярную кость), с образованием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пародонтальных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карманов и резорбцией костной ткани.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 xml:space="preserve">Клинически: Все симптомы гингивита + подвижность зубов,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пародонтальные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карманы, гноетечение.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Микробный фактор: На первый план выходят грамотрицательные анаэробные палочки и спирохеты.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Porphyromonas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gingivalis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(продуцирует мощные протеазы, разрушающие коллаген).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Tannerella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forsythia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Treponema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denticola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Заболевания слизистой оболочки (Стоматиты)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1. Катаральный стоматит – поверхностное воспаление.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Клинически: Диффузная гиперемия, отек, болезненность слизистой.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Микробный фактор: Смешанная неспецифическая флора (стрептококки, стафилококки) на фоне снижения местного иммунитета.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 xml:space="preserve">2.Язвенно-некротический стоматит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Венсана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: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Клинически: Некроз и изъязвление слизистой, резкая болезненность, неприятный запах.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Микробный фактор:</w:t>
      </w:r>
      <w:r w:rsidR="00735AE5"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Симбиоз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Fusobacterium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nucleatum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и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Treponema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vincentii</w:t>
      </w:r>
      <w:proofErr w:type="spellEnd"/>
    </w:p>
    <w:p w:rsidR="00407A92" w:rsidRPr="00D17FA5" w:rsidRDefault="00407A92" w:rsidP="00407A92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07A92" w:rsidRPr="006438ED" w:rsidRDefault="00407A92" w:rsidP="00407A92">
      <w:pPr>
        <w:pStyle w:val="1"/>
        <w:rPr>
          <w:rFonts w:ascii="Times New Roman" w:hAnsi="Times New Roman" w:cs="Times New Roman"/>
          <w:color w:val="auto"/>
        </w:rPr>
      </w:pPr>
      <w:bookmarkStart w:id="4" w:name="_Toc215156347"/>
      <w:r w:rsidRPr="006438ED">
        <w:rPr>
          <w:rFonts w:ascii="Times New Roman" w:hAnsi="Times New Roman" w:cs="Times New Roman"/>
          <w:color w:val="auto"/>
        </w:rPr>
        <w:t>Характеристика основных возбудителей бактериальной природы</w:t>
      </w:r>
      <w:bookmarkEnd w:id="4"/>
      <w:r w:rsidRPr="006438ED">
        <w:rPr>
          <w:rFonts w:ascii="Times New Roman" w:hAnsi="Times New Roman" w:cs="Times New Roman"/>
          <w:color w:val="auto"/>
        </w:rPr>
        <w:t xml:space="preserve"> </w:t>
      </w:r>
    </w:p>
    <w:p w:rsidR="00407A92" w:rsidRPr="00D17FA5" w:rsidRDefault="00407A92" w:rsidP="00407A92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07A92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Ротовая полость делится на два отдела: преддверие рта и собственно полость рта. Полость рта выстлана слизистой оболочкой, в толще которой расположены многочисленные мелкие слюнные,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слизисто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-слюнные и сальные железы. Кровоснабжение,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лимфоток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и иннервация стенок полости рта тесно связаны с сосудистой и нервной системами челюсти. Щелевидное пространство между пришеечной поверхностью зуба и прилегающим к нему свободным краем десны называют зубодесневым или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десневым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карманом.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 Полость рта участвует в акте дыхания, образовании голоса и артикуляции речи. Но главная ее функция – прием, размельчение пищи и проталкивание ее в глотку. В полости рта начинаются и первые этапы пищеварения, что обусловлено наличием в слюне ферментов, расщепляющих углеводы, а также ряда анализаторов, рецепторы которых располагаются в слизистой оболочке и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перецементе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. Рецепторы позволяют отличать пригодную пищу от ненужных и вредных для организма веществ и судить о качестве пищи. Слизистая оболочка полости рта и зубы обладают различной чувствительностью. В полости рта постоянно содержится жидкость – слюна, состоящая из секрета трех пар </w:t>
      </w:r>
      <w:r w:rsidRPr="006438ED">
        <w:rPr>
          <w:rFonts w:ascii="Times New Roman" w:hAnsi="Times New Roman" w:cs="Times New Roman"/>
          <w:sz w:val="24"/>
          <w:szCs w:val="28"/>
        </w:rPr>
        <w:lastRenderedPageBreak/>
        <w:t xml:space="preserve">больших слюнных желез: околоушных, подъязычных, подчелюстных и большого количества слизистых желез. Слюна содержит муцин, белок, различные ферменты (птиалин), секреторный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Jg</w:t>
      </w:r>
      <w:proofErr w:type="gramStart"/>
      <w:r w:rsidRPr="006438ED">
        <w:rPr>
          <w:rFonts w:ascii="Times New Roman" w:hAnsi="Times New Roman" w:cs="Times New Roman"/>
          <w:sz w:val="24"/>
          <w:szCs w:val="28"/>
        </w:rPr>
        <w:t>А</w:t>
      </w:r>
      <w:proofErr w:type="gramEnd"/>
      <w:r w:rsidRPr="006438ED">
        <w:rPr>
          <w:rFonts w:ascii="Times New Roman" w:hAnsi="Times New Roman" w:cs="Times New Roman"/>
          <w:sz w:val="24"/>
          <w:szCs w:val="28"/>
        </w:rPr>
        <w:t>s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, другие вещества, остатки пищи.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.</w:t>
      </w:r>
      <w:r w:rsidRPr="006438ED">
        <w:rPr>
          <w:rFonts w:ascii="Times New Roman" w:hAnsi="Times New Roman" w:cs="Times New Roman"/>
          <w:sz w:val="24"/>
          <w:szCs w:val="28"/>
        </w:rPr>
        <w:t xml:space="preserve"> .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Микрофлора полости рта 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В полости рта исключительно благоприятные условия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темпр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.(37С), рН </w:t>
      </w:r>
      <w:proofErr w:type="gramStart"/>
      <w:r w:rsidRPr="006438ED">
        <w:rPr>
          <w:rFonts w:ascii="Times New Roman" w:hAnsi="Times New Roman" w:cs="Times New Roman"/>
          <w:sz w:val="24"/>
          <w:szCs w:val="28"/>
        </w:rPr>
        <w:t>слабощелочная</w:t>
      </w:r>
      <w:proofErr w:type="gramEnd"/>
      <w:r w:rsidRPr="006438ED">
        <w:rPr>
          <w:rFonts w:ascii="Times New Roman" w:hAnsi="Times New Roman" w:cs="Times New Roman"/>
          <w:sz w:val="24"/>
          <w:szCs w:val="28"/>
        </w:rPr>
        <w:t xml:space="preserve"> (6,9-7,0), наличие питательных веществ для размножения микроорганизмов. В больших количествах они обнаруживаются на слизистой оболочке щек, десен, языка, в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десневых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карманах, на зубах. В слюне количество их может достигать 108 </w:t>
      </w:r>
      <w:r w:rsidR="006438ED">
        <w:rPr>
          <w:rFonts w:ascii="Times New Roman" w:hAnsi="Times New Roman" w:cs="Times New Roman"/>
          <w:sz w:val="24"/>
          <w:szCs w:val="28"/>
        </w:rPr>
        <w:t xml:space="preserve">в 1 мл, представляя смешанную </w:t>
      </w:r>
      <w:r w:rsidRPr="006438ED">
        <w:rPr>
          <w:rFonts w:ascii="Times New Roman" w:hAnsi="Times New Roman" w:cs="Times New Roman"/>
          <w:sz w:val="24"/>
          <w:szCs w:val="28"/>
        </w:rPr>
        <w:t xml:space="preserve"> микрофлору. На поверхности зубов, накапливаясь, они образуют бактериальные, или зубные бляшки. Содержание бактерий в них достигает 1011 на 1 г сухого вещества. 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Микрофлора полости рта подразделяется на </w:t>
      </w:r>
      <w:proofErr w:type="gramStart"/>
      <w:r w:rsidRPr="006438ED">
        <w:rPr>
          <w:rFonts w:ascii="Times New Roman" w:hAnsi="Times New Roman" w:cs="Times New Roman"/>
          <w:sz w:val="24"/>
          <w:szCs w:val="28"/>
        </w:rPr>
        <w:t>постоянную</w:t>
      </w:r>
      <w:proofErr w:type="gramEnd"/>
      <w:r w:rsidRPr="006438ED">
        <w:rPr>
          <w:rFonts w:ascii="Times New Roman" w:hAnsi="Times New Roman" w:cs="Times New Roman"/>
          <w:sz w:val="24"/>
          <w:szCs w:val="28"/>
        </w:rPr>
        <w:t xml:space="preserve"> и случайную. Постоянная, нормальная, специфическая микрофлора сформировалась эволюционно, благодаря выработанным отношениям симбиоза и антагонизма между различными видами микроорганизмов, с одной стороны, и между ними и защитными механизмами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макроорганизма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с другой. 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>Микрофлора полости рта представляет сложнейшую форму биоценоза, в которой постоянно присутствуют, сосуществуя, аэробы, факультативные и облигатные анаэробы, представленные многочисленными и разнообразными бактериями. Между ними сложились определенные сбалансированные взаимоотношения. В результате нерационального применения антибиотиков нарушается этот баланс – причина дисбактериоза оральной микрофлоры, и тогда возникают ―л</w:t>
      </w:r>
      <w:r w:rsidR="006438ED">
        <w:rPr>
          <w:rFonts w:ascii="Times New Roman" w:hAnsi="Times New Roman" w:cs="Times New Roman"/>
          <w:sz w:val="24"/>
          <w:szCs w:val="28"/>
        </w:rPr>
        <w:t xml:space="preserve">екарственные </w:t>
      </w:r>
      <w:r w:rsidRPr="006438ED">
        <w:rPr>
          <w:rFonts w:ascii="Times New Roman" w:hAnsi="Times New Roman" w:cs="Times New Roman"/>
          <w:sz w:val="24"/>
          <w:szCs w:val="28"/>
        </w:rPr>
        <w:t xml:space="preserve">поражения слизистой оболочки (стоматиты, глосситы, ангины и др.). Их возбудителями чаще всего оказываются грибы р.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Candida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энтерококки, протей, кишечная палочка и др. 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>Нормальная микрофлора представлена стрептококками: факультативно анаэробными (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Str.salivarius,Str.mitis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кариесогенные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и др.) и облигатными анаэробами (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Pentostreptococcus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), а также актиномицетами (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Actinomyces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),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лактобактерии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6438ED">
        <w:rPr>
          <w:rFonts w:ascii="Times New Roman" w:hAnsi="Times New Roman" w:cs="Times New Roman"/>
          <w:sz w:val="24"/>
          <w:szCs w:val="28"/>
        </w:rPr>
        <w:t>р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(</w:t>
      </w:r>
      <w:proofErr w:type="gramEnd"/>
      <w:r w:rsidRPr="006438ED">
        <w:rPr>
          <w:rFonts w:ascii="Times New Roman" w:hAnsi="Times New Roman" w:cs="Times New Roman"/>
          <w:sz w:val="24"/>
          <w:szCs w:val="28"/>
        </w:rPr>
        <w:t xml:space="preserve">-) кокками родов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Neisseria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Veillonella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строгими анаэробами из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сем.Bacteroidaceae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Bacteroides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Fusobacterium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Leptotrichia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).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 К постоянной микрофлоре полости рта относятся спирохеты (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Treponema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denticola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T.orale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T.macrodentium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Borrelia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buccalis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),микоплазмы (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M.salivarum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M.orale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),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нокардии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 и др., которые пока не удается культивировать.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 К случайной микрофлоре полости рта относятся комменсалы, обитающие на др. слизистых оболочках и коже, сапрофиты внешней среды и различные патогенные микроорганизмы, которые попадают в полость рта в результате аэрогенного или алиментарного заражения от больных или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бактерионосителей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.</w:t>
      </w:r>
    </w:p>
    <w:p w:rsidR="00D17FA5" w:rsidRPr="006438ED" w:rsidRDefault="00407A92" w:rsidP="00407A92">
      <w:pPr>
        <w:rPr>
          <w:rFonts w:ascii="Times New Roman" w:hAnsi="Times New Roman" w:cs="Times New Roman"/>
          <w:sz w:val="24"/>
          <w:szCs w:val="28"/>
        </w:rPr>
      </w:pPr>
      <w:r w:rsidRPr="006438ED">
        <w:rPr>
          <w:rFonts w:ascii="Times New Roman" w:hAnsi="Times New Roman" w:cs="Times New Roman"/>
          <w:sz w:val="24"/>
          <w:szCs w:val="28"/>
        </w:rPr>
        <w:t xml:space="preserve"> Это стафилококки, стрептококки серовариантов A, C, D, F, G;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коринебактерии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 xml:space="preserve">, грибы </w:t>
      </w:r>
      <w:proofErr w:type="spellStart"/>
      <w:r w:rsidRPr="006438ED">
        <w:rPr>
          <w:rFonts w:ascii="Times New Roman" w:hAnsi="Times New Roman" w:cs="Times New Roman"/>
          <w:sz w:val="24"/>
          <w:szCs w:val="28"/>
        </w:rPr>
        <w:t>р.Candida</w:t>
      </w:r>
      <w:proofErr w:type="spellEnd"/>
      <w:r w:rsidRPr="006438ED">
        <w:rPr>
          <w:rFonts w:ascii="Times New Roman" w:hAnsi="Times New Roman" w:cs="Times New Roman"/>
          <w:sz w:val="24"/>
          <w:szCs w:val="28"/>
        </w:rPr>
        <w:t>; вирусы герпеса и др. Из-за сложного видового состава трудно определить, какой специфический патоген является возбудителем патологического процесса в полости рта. Основные болезни зубов и микроорганизмы, участвующие в их развитии</w:t>
      </w:r>
    </w:p>
    <w:p w:rsidR="00D17FA5" w:rsidRPr="00735AE5" w:rsidRDefault="00D17FA5" w:rsidP="00D17FA5">
      <w:pPr>
        <w:pStyle w:val="1"/>
        <w:rPr>
          <w:rFonts w:cs="Times New Roman"/>
          <w:color w:val="auto"/>
        </w:rPr>
      </w:pPr>
      <w:bookmarkStart w:id="5" w:name="_Toc215156348"/>
      <w:r w:rsidRPr="00735AE5">
        <w:rPr>
          <w:rFonts w:cs="Times New Roman"/>
          <w:color w:val="auto"/>
        </w:rPr>
        <w:lastRenderedPageBreak/>
        <w:t>Микробиологическая диагностика воспалительных заболеваний полости рта</w:t>
      </w:r>
      <w:bookmarkEnd w:id="5"/>
      <w:r w:rsidRPr="00735AE5">
        <w:rPr>
          <w:rFonts w:cs="Times New Roman"/>
          <w:color w:val="auto"/>
        </w:rPr>
        <w:t xml:space="preserve"> </w:t>
      </w:r>
    </w:p>
    <w:p w:rsidR="00D17FA5" w:rsidRPr="006438ED" w:rsidRDefault="00D17FA5" w:rsidP="00407A92">
      <w:pPr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Микробиологическая диагностика является ключевым звеном в ведении пациентов с воспалительными заболеваниями полости рта, особенно в случаях тяжелого, рецидивирующего или резистентного к стандартной терапии течения. Её главная цель – переход от эмпирической антимикробной терапии 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к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целевой, что повышает эффективность лечения и предотвращает развитие антибиотикорезистентности.</w:t>
      </w:r>
    </w:p>
    <w:p w:rsidR="00D17FA5" w:rsidRPr="006438ED" w:rsidRDefault="00D17FA5" w:rsidP="00D17FA5">
      <w:pPr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Цели и задачи микробиологической диагностики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 xml:space="preserve">1. Верификация инфекционного 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агента</w:t>
      </w:r>
      <w:proofErr w:type="gram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:П</w:t>
      </w:r>
      <w:proofErr w:type="gram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одтверждение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того, что воспаление имеет микробную природу.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2. Идентификация возбудителя: Определение вида (или видов) микроорганизмов, вызвавших патологический процесс.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3. Количественная оценка: Определение концентрации (титра) возбудителя, так как для многих условно-патогенных бактерий критически важным является не просто наличие, а их количество.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4. Определение чувствительности к антимикробным препаратам (</w:t>
      </w:r>
      <w:proofErr w:type="spellStart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антибиотикограмма</w:t>
      </w:r>
      <w:proofErr w:type="spellEnd"/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t>): Получение данных для выбора наиболее эффективного антибиотика или антисептика.</w:t>
      </w:r>
      <w:r w:rsidRPr="006438ED">
        <w:rPr>
          <w:rFonts w:ascii="Times New Roman" w:hAnsi="Times New Roman" w:cs="Times New Roman"/>
          <w:color w:val="000000"/>
          <w:spacing w:val="-1"/>
          <w:sz w:val="24"/>
          <w:szCs w:val="28"/>
        </w:rPr>
        <w:br/>
        <w:t>5. Оценка эффективности проведенного лечения (контрольное исследование).</w:t>
      </w:r>
    </w:p>
    <w:p w:rsidR="00D17FA5" w:rsidRPr="006438ED" w:rsidRDefault="00D17FA5" w:rsidP="00D17FA5">
      <w:pPr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6438ED">
        <w:rPr>
          <w:rFonts w:ascii="Times New Roman" w:hAnsi="Times New Roman" w:cs="Times New Roman"/>
          <w:b/>
          <w:bCs/>
          <w:color w:val="000000"/>
          <w:sz w:val="24"/>
          <w:szCs w:val="28"/>
        </w:rPr>
        <w:t>Бактериологический метод исследования материала при патологии полости рта и челюстно-лицевой области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Ведущую роль в развитии воспалительных заболеваний полости рта и челюстно-лицевой области играют облигатно-анаэробные и микроаэрофильные бактерии, что определяет необходимость обязательного использования техники анаэробного культивирования при диагностике данной патологии. Особое значение это имеет при гнойно-воспалительных процессах (флегмонах, абсцессах, </w:t>
      </w:r>
      <w:proofErr w:type="spellStart"/>
      <w:r w:rsidRPr="006438ED">
        <w:rPr>
          <w:color w:val="000000"/>
          <w:szCs w:val="28"/>
        </w:rPr>
        <w:t>фасциитах</w:t>
      </w:r>
      <w:proofErr w:type="spellEnd"/>
      <w:r w:rsidRPr="006438ED">
        <w:rPr>
          <w:color w:val="000000"/>
          <w:szCs w:val="28"/>
        </w:rPr>
        <w:t>, остеомиелитах челюстно-лицевой области), когда адекватная антибактериальная терапия с учетом чувствительности выделенных из воспалительного очага бактерий является залогом успешного лечения больного в послеоперационном периоде.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Бактериологический метод исследования материала при данной патологии включает обычно параллельное поэтапное исследование в аэробных (традиционным методом) и анаэробных условиях. Для создания анаэробных условий в настоящее время обычно используют </w:t>
      </w:r>
      <w:proofErr w:type="spellStart"/>
      <w:r w:rsidRPr="006438ED">
        <w:rPr>
          <w:color w:val="000000"/>
          <w:szCs w:val="28"/>
        </w:rPr>
        <w:t>анаэростаты</w:t>
      </w:r>
      <w:proofErr w:type="spellEnd"/>
      <w:r w:rsidRPr="006438ED">
        <w:rPr>
          <w:color w:val="000000"/>
          <w:szCs w:val="28"/>
        </w:rPr>
        <w:t xml:space="preserve"> и </w:t>
      </w:r>
      <w:proofErr w:type="spellStart"/>
      <w:r w:rsidRPr="006438ED">
        <w:rPr>
          <w:color w:val="000000"/>
          <w:szCs w:val="28"/>
        </w:rPr>
        <w:t>газбоксы</w:t>
      </w:r>
      <w:proofErr w:type="spellEnd"/>
      <w:r w:rsidRPr="006438ED">
        <w:rPr>
          <w:color w:val="000000"/>
          <w:szCs w:val="28"/>
        </w:rPr>
        <w:t xml:space="preserve">. Они представляют собой герметичные камеры, из которых с помощью вакуум-насоса откачивают атмосферный воздух, а затем заполняют бескислородными газовыми смесями. Оптимальной для развития облигатных анаэробов является смесь, состоящая из 80% азота, 10% углекислого газа, 10% водорода. Для нейтрализации остаточного кислорода в </w:t>
      </w:r>
      <w:proofErr w:type="spellStart"/>
      <w:r w:rsidRPr="006438ED">
        <w:rPr>
          <w:color w:val="000000"/>
          <w:szCs w:val="28"/>
        </w:rPr>
        <w:t>анаэростаты</w:t>
      </w:r>
      <w:proofErr w:type="spellEnd"/>
      <w:r w:rsidRPr="006438ED">
        <w:rPr>
          <w:color w:val="000000"/>
          <w:szCs w:val="28"/>
        </w:rPr>
        <w:t xml:space="preserve"> помещают палладиевые катализаторы, пирогаллол или другие химически редуцирующие кислород соединения.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Патологический материал при абсцессах, флегмонах и </w:t>
      </w:r>
      <w:proofErr w:type="spellStart"/>
      <w:r w:rsidRPr="006438ED">
        <w:rPr>
          <w:color w:val="000000"/>
          <w:szCs w:val="28"/>
        </w:rPr>
        <w:t>фасциитах</w:t>
      </w:r>
      <w:proofErr w:type="spellEnd"/>
      <w:r w:rsidRPr="006438ED">
        <w:rPr>
          <w:color w:val="000000"/>
          <w:szCs w:val="28"/>
        </w:rPr>
        <w:t xml:space="preserve"> берут пункцией с помощью толстой иглы и доставляют в лабораторию в шприце (воткнув иглу в стерильную резиновую пробку) или поместив в транспортную среду (Стюарта или тиогликолевую). В процессе оперативного вмешательства материал забирают с помощью стандартного ватного тампона, который помещают в транспортную среду. Транспортные среды, благодаря особенностям своего состава, обеспечивают резкое снижение </w:t>
      </w:r>
      <w:r w:rsidRPr="006438ED">
        <w:rPr>
          <w:color w:val="000000"/>
          <w:szCs w:val="28"/>
        </w:rPr>
        <w:lastRenderedPageBreak/>
        <w:t>метаболизма микробов и возможность длительного сохранения их жизнеспособности (от 6 до 12 часов).</w:t>
      </w:r>
    </w:p>
    <w:p w:rsidR="00D17FA5" w:rsidRPr="006438ED" w:rsidRDefault="00D17FA5" w:rsidP="00D17FA5">
      <w:pPr>
        <w:pStyle w:val="2"/>
        <w:spacing w:before="0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bookmarkStart w:id="6" w:name="_Toc215156349"/>
      <w:r w:rsidRPr="006438ED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1 этап бактериологического исследования - получение изолированных колоний.</w:t>
      </w:r>
      <w:bookmarkEnd w:id="6"/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Обычно выполняется на чашках Петри с 5 % кровяным </w:t>
      </w:r>
      <w:proofErr w:type="spellStart"/>
      <w:r w:rsidRPr="006438ED">
        <w:rPr>
          <w:color w:val="000000"/>
          <w:szCs w:val="28"/>
        </w:rPr>
        <w:t>агаром</w:t>
      </w:r>
      <w:proofErr w:type="spellEnd"/>
      <w:r w:rsidRPr="006438ED">
        <w:rPr>
          <w:color w:val="000000"/>
          <w:szCs w:val="28"/>
        </w:rPr>
        <w:t xml:space="preserve"> - питательной средой, которая помимо </w:t>
      </w:r>
      <w:proofErr w:type="spellStart"/>
      <w:r w:rsidRPr="006438ED">
        <w:rPr>
          <w:color w:val="000000"/>
          <w:szCs w:val="28"/>
        </w:rPr>
        <w:t>нативной</w:t>
      </w:r>
      <w:proofErr w:type="spellEnd"/>
      <w:r w:rsidRPr="006438ED">
        <w:rPr>
          <w:color w:val="000000"/>
          <w:szCs w:val="28"/>
        </w:rPr>
        <w:t xml:space="preserve"> крови содержит такие факторы роста анаэробных бактерий как гемин (витамин К) и </w:t>
      </w:r>
      <w:proofErr w:type="spellStart"/>
      <w:r w:rsidRPr="006438ED">
        <w:rPr>
          <w:color w:val="000000"/>
          <w:szCs w:val="28"/>
        </w:rPr>
        <w:t>менадион</w:t>
      </w:r>
      <w:proofErr w:type="spellEnd"/>
      <w:r w:rsidRPr="006438ED">
        <w:rPr>
          <w:color w:val="000000"/>
          <w:szCs w:val="28"/>
        </w:rPr>
        <w:t>. Среда является универсальной для роста большинства видов анаэробных и аэробных бактерий.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При возможности оценки количества материала (масса в </w:t>
      </w:r>
      <w:proofErr w:type="gramStart"/>
      <w:r w:rsidRPr="006438ED">
        <w:rPr>
          <w:color w:val="000000"/>
          <w:szCs w:val="28"/>
        </w:rPr>
        <w:t>г</w:t>
      </w:r>
      <w:proofErr w:type="gramEnd"/>
      <w:r w:rsidRPr="006438ED">
        <w:rPr>
          <w:color w:val="000000"/>
          <w:szCs w:val="28"/>
        </w:rPr>
        <w:t xml:space="preserve"> или объем в мл) проводят количественное исследование с последующим расчетом числа выросших колоний на единицу количества материала - КОЕ или CFU (колониеобразующая единица). Существует два основных варианта количественного исследования.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1. </w:t>
      </w:r>
      <w:proofErr w:type="gramStart"/>
      <w:r w:rsidRPr="006438ED">
        <w:rPr>
          <w:color w:val="000000"/>
          <w:szCs w:val="28"/>
        </w:rPr>
        <w:t>Метод разведения в жидкой питательной среде, например, в тиогликолевой или в сахарном бульоне.</w:t>
      </w:r>
      <w:proofErr w:type="gramEnd"/>
      <w:r w:rsidRPr="006438ED">
        <w:rPr>
          <w:color w:val="000000"/>
          <w:szCs w:val="28"/>
        </w:rPr>
        <w:t xml:space="preserve"> Готовят разведения исходного объема материала в 10, 100, 1000 и т.д. раз, а затем делают посев на отдельные чашки Петри в количестве 0,1 мл и равномерно распределяют материал по поверхности анаэробного </w:t>
      </w:r>
      <w:proofErr w:type="spellStart"/>
      <w:r w:rsidRPr="006438ED">
        <w:rPr>
          <w:color w:val="000000"/>
          <w:szCs w:val="28"/>
        </w:rPr>
        <w:t>гемагара</w:t>
      </w:r>
      <w:proofErr w:type="spellEnd"/>
      <w:r w:rsidRPr="006438ED">
        <w:rPr>
          <w:color w:val="000000"/>
          <w:szCs w:val="28"/>
        </w:rPr>
        <w:t>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2. Метод распределения (по Гольду и его модификации). Из определенного объема транспортной среды, после предварительного перемешивания (с целью равномерного распределения микробов во всем объеме), делают посев в первый сектор чашки Петри и тщательно растирают материал петлей. После чего петлю прожигают и из первого "грязного" сектора выполняют три линейных штриха во второй сектор. Затем также в третий и четвертый. Установлено, что при переходе к каждому последующему сектору концентрация бактерий падает на два порядка (поэтому при расчете используют множитель 10</w:t>
      </w:r>
      <w:r w:rsidRPr="006438ED">
        <w:rPr>
          <w:color w:val="000000"/>
          <w:szCs w:val="28"/>
          <w:vertAlign w:val="superscript"/>
        </w:rPr>
        <w:t>2 </w:t>
      </w:r>
      <w:r w:rsidRPr="006438ED">
        <w:rPr>
          <w:color w:val="000000"/>
          <w:szCs w:val="28"/>
        </w:rPr>
        <w:t>для первого сектора, 10</w:t>
      </w:r>
      <w:r w:rsidRPr="006438ED">
        <w:rPr>
          <w:color w:val="000000"/>
          <w:szCs w:val="28"/>
          <w:vertAlign w:val="superscript"/>
        </w:rPr>
        <w:t>4</w:t>
      </w:r>
      <w:r w:rsidRPr="006438ED">
        <w:rPr>
          <w:color w:val="000000"/>
          <w:szCs w:val="28"/>
        </w:rPr>
        <w:t> - для второго и т.д.).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Например, при получении 15 колоний в третьем секторе концентрация жизнеспособных бактерий в исследуемом объеме материала составит 15х10</w:t>
      </w:r>
      <w:r w:rsidRPr="006438ED">
        <w:rPr>
          <w:color w:val="000000"/>
          <w:szCs w:val="28"/>
          <w:vertAlign w:val="superscript"/>
        </w:rPr>
        <w:t>6</w:t>
      </w:r>
      <w:r w:rsidRPr="006438ED">
        <w:rPr>
          <w:color w:val="000000"/>
          <w:szCs w:val="28"/>
        </w:rPr>
        <w:t> КОЕ.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Независимо от методики, чашки Петри с анаэробным </w:t>
      </w:r>
      <w:proofErr w:type="spellStart"/>
      <w:r w:rsidRPr="006438ED">
        <w:rPr>
          <w:color w:val="000000"/>
          <w:szCs w:val="28"/>
        </w:rPr>
        <w:t>гемагаром</w:t>
      </w:r>
      <w:proofErr w:type="spellEnd"/>
      <w:r w:rsidRPr="006438ED">
        <w:rPr>
          <w:color w:val="000000"/>
          <w:szCs w:val="28"/>
        </w:rPr>
        <w:t xml:space="preserve"> культивируют в </w:t>
      </w:r>
      <w:proofErr w:type="spellStart"/>
      <w:r w:rsidRPr="006438ED">
        <w:rPr>
          <w:color w:val="000000"/>
          <w:szCs w:val="28"/>
        </w:rPr>
        <w:t>анаэростате</w:t>
      </w:r>
      <w:proofErr w:type="spellEnd"/>
      <w:r w:rsidRPr="006438ED">
        <w:rPr>
          <w:color w:val="000000"/>
          <w:szCs w:val="28"/>
        </w:rPr>
        <w:t xml:space="preserve"> или </w:t>
      </w:r>
      <w:proofErr w:type="spellStart"/>
      <w:r w:rsidRPr="006438ED">
        <w:rPr>
          <w:color w:val="000000"/>
          <w:szCs w:val="28"/>
        </w:rPr>
        <w:t>газбоксе</w:t>
      </w:r>
      <w:proofErr w:type="spellEnd"/>
      <w:r w:rsidRPr="006438ED">
        <w:rPr>
          <w:color w:val="000000"/>
          <w:szCs w:val="28"/>
        </w:rPr>
        <w:t xml:space="preserve"> при температуре 37</w:t>
      </w:r>
      <w:proofErr w:type="gramStart"/>
      <w:r w:rsidRPr="006438ED">
        <w:rPr>
          <w:color w:val="000000"/>
          <w:szCs w:val="28"/>
        </w:rPr>
        <w:t>°С</w:t>
      </w:r>
      <w:proofErr w:type="gramEnd"/>
      <w:r w:rsidRPr="006438ED">
        <w:rPr>
          <w:color w:val="000000"/>
          <w:szCs w:val="28"/>
        </w:rPr>
        <w:t xml:space="preserve"> до 7-10 дней, хотя большая часть анаэробов дает хороший рост колоний уже на 3-4 день. При макроскопическом и микроскопическом изучении выросших колоний проводят сопоставление морфологии самих бактерий и колоний, которые они формируют, при выращивании в </w:t>
      </w:r>
      <w:proofErr w:type="spellStart"/>
      <w:r w:rsidRPr="006438ED">
        <w:rPr>
          <w:color w:val="000000"/>
          <w:szCs w:val="28"/>
        </w:rPr>
        <w:t>анаэростате</w:t>
      </w:r>
      <w:proofErr w:type="spellEnd"/>
      <w:r w:rsidRPr="006438ED">
        <w:rPr>
          <w:color w:val="000000"/>
          <w:szCs w:val="28"/>
        </w:rPr>
        <w:t xml:space="preserve"> и полученных на 5% кровяном </w:t>
      </w:r>
      <w:proofErr w:type="spellStart"/>
      <w:r w:rsidRPr="006438ED">
        <w:rPr>
          <w:color w:val="000000"/>
          <w:szCs w:val="28"/>
        </w:rPr>
        <w:t>агаре</w:t>
      </w:r>
      <w:proofErr w:type="spellEnd"/>
      <w:r w:rsidRPr="006438ED">
        <w:rPr>
          <w:color w:val="000000"/>
          <w:szCs w:val="28"/>
        </w:rPr>
        <w:t xml:space="preserve"> в аэробных условиях.</w:t>
      </w:r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>Принципиальное значение для дальнейшей идентификации имеет проведение теста на наличие каталазы: материал колонии смешивают на предметном стекле с каплей 0,5% перекиси водорода - активное образование пузырьков газа свидетельствует о наличии у данного микроба фермента каталазы, что обычно характерно для факультативно-анаэробных бактерий. Основные виды облигатно-анаэробных бактерий каталазу не продуцируют.</w:t>
      </w:r>
    </w:p>
    <w:p w:rsidR="00D17FA5" w:rsidRPr="006438ED" w:rsidRDefault="00D17FA5" w:rsidP="00D17FA5">
      <w:pPr>
        <w:pStyle w:val="1"/>
        <w:rPr>
          <w:rFonts w:ascii="Times New Roman" w:hAnsi="Times New Roman" w:cs="Times New Roman"/>
          <w:b w:val="0"/>
          <w:bCs w:val="0"/>
          <w:color w:val="000000"/>
          <w:sz w:val="24"/>
        </w:rPr>
      </w:pPr>
      <w:bookmarkStart w:id="7" w:name="_Toc215156350"/>
      <w:r w:rsidRPr="006438ED">
        <w:rPr>
          <w:rFonts w:ascii="Times New Roman" w:hAnsi="Times New Roman" w:cs="Times New Roman"/>
          <w:b w:val="0"/>
          <w:bCs w:val="0"/>
          <w:color w:val="000000"/>
          <w:sz w:val="24"/>
        </w:rPr>
        <w:t>2 этап бактериологического метода – выделение чистой культуры</w:t>
      </w:r>
      <w:bookmarkEnd w:id="7"/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Выполняется на жидких (тиогликолевая среда, среда </w:t>
      </w:r>
      <w:proofErr w:type="spellStart"/>
      <w:r w:rsidRPr="006438ED">
        <w:rPr>
          <w:color w:val="000000"/>
          <w:szCs w:val="28"/>
        </w:rPr>
        <w:t>Китта-Тароцци</w:t>
      </w:r>
      <w:proofErr w:type="spellEnd"/>
      <w:r w:rsidRPr="006438ED">
        <w:rPr>
          <w:color w:val="000000"/>
          <w:szCs w:val="28"/>
        </w:rPr>
        <w:t xml:space="preserve">, сердечно-мозговой бульон) или полужидких средах (с добавлением 0,5% агар-агара). Материал из изолированной колонии переносят в пробирку с одной из указанных сред, которые затем </w:t>
      </w:r>
      <w:r w:rsidRPr="006438ED">
        <w:rPr>
          <w:color w:val="000000"/>
          <w:szCs w:val="28"/>
        </w:rPr>
        <w:lastRenderedPageBreak/>
        <w:t xml:space="preserve">желательно поместить в </w:t>
      </w:r>
      <w:proofErr w:type="spellStart"/>
      <w:r w:rsidRPr="006438ED">
        <w:rPr>
          <w:color w:val="000000"/>
          <w:szCs w:val="28"/>
        </w:rPr>
        <w:t>анаэростат</w:t>
      </w:r>
      <w:proofErr w:type="spellEnd"/>
      <w:r w:rsidRPr="006438ED">
        <w:rPr>
          <w:color w:val="000000"/>
          <w:szCs w:val="28"/>
        </w:rPr>
        <w:t>. Чистые культуры получают через 3-5 дней культивирования при температуре 37° С.</w:t>
      </w:r>
    </w:p>
    <w:p w:rsidR="00D17FA5" w:rsidRPr="006438ED" w:rsidRDefault="00D17FA5" w:rsidP="00D17FA5">
      <w:pPr>
        <w:pStyle w:val="2"/>
        <w:spacing w:before="0"/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bookmarkStart w:id="8" w:name="_Toc215156351"/>
      <w:r w:rsidRPr="006438ED">
        <w:rPr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3 этап бактериологического метода – идентификация чистой культуры.</w:t>
      </w:r>
      <w:bookmarkEnd w:id="8"/>
    </w:p>
    <w:p w:rsidR="00D17FA5" w:rsidRPr="006438ED" w:rsidRDefault="00D17FA5" w:rsidP="00D17FA5">
      <w:pPr>
        <w:pStyle w:val="a4"/>
        <w:rPr>
          <w:color w:val="000000"/>
          <w:szCs w:val="28"/>
        </w:rPr>
      </w:pPr>
      <w:r w:rsidRPr="006438ED">
        <w:rPr>
          <w:color w:val="000000"/>
          <w:szCs w:val="28"/>
        </w:rPr>
        <w:t xml:space="preserve">Для определения вида выделенной при анаэробном культивировании чистой культуры используется определение комплекса морфологических, </w:t>
      </w:r>
      <w:proofErr w:type="spellStart"/>
      <w:r w:rsidRPr="006438ED">
        <w:rPr>
          <w:color w:val="000000"/>
          <w:szCs w:val="28"/>
        </w:rPr>
        <w:t>тинкториальных</w:t>
      </w:r>
      <w:proofErr w:type="spellEnd"/>
      <w:r w:rsidRPr="006438ED">
        <w:rPr>
          <w:color w:val="000000"/>
          <w:szCs w:val="28"/>
        </w:rPr>
        <w:t xml:space="preserve">, </w:t>
      </w:r>
      <w:proofErr w:type="spellStart"/>
      <w:r w:rsidRPr="006438ED">
        <w:rPr>
          <w:color w:val="000000"/>
          <w:szCs w:val="28"/>
        </w:rPr>
        <w:t>культуральных</w:t>
      </w:r>
      <w:proofErr w:type="spellEnd"/>
      <w:r w:rsidRPr="006438ED">
        <w:rPr>
          <w:color w:val="000000"/>
          <w:szCs w:val="28"/>
        </w:rPr>
        <w:t>, биохимических и других фенотипических свойств.</w:t>
      </w: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735AE5" w:rsidRDefault="00735AE5" w:rsidP="00D17FA5">
      <w:pPr>
        <w:pStyle w:val="a4"/>
        <w:rPr>
          <w:color w:val="000000"/>
          <w:sz w:val="28"/>
          <w:szCs w:val="28"/>
        </w:rPr>
      </w:pPr>
    </w:p>
    <w:p w:rsidR="006438ED" w:rsidRDefault="006438ED" w:rsidP="00D17FA5">
      <w:pPr>
        <w:pStyle w:val="a4"/>
        <w:rPr>
          <w:color w:val="000000"/>
          <w:sz w:val="28"/>
          <w:szCs w:val="28"/>
        </w:rPr>
      </w:pPr>
    </w:p>
    <w:p w:rsidR="006438ED" w:rsidRDefault="006438ED" w:rsidP="00D17FA5">
      <w:pPr>
        <w:pStyle w:val="a4"/>
        <w:rPr>
          <w:color w:val="000000"/>
          <w:sz w:val="28"/>
          <w:szCs w:val="28"/>
        </w:rPr>
      </w:pPr>
    </w:p>
    <w:p w:rsidR="006438ED" w:rsidRPr="00D17FA5" w:rsidRDefault="006438ED" w:rsidP="00D17FA5">
      <w:pPr>
        <w:pStyle w:val="a4"/>
        <w:rPr>
          <w:color w:val="000000"/>
          <w:sz w:val="28"/>
          <w:szCs w:val="28"/>
        </w:rPr>
      </w:pPr>
    </w:p>
    <w:p w:rsidR="00D17FA5" w:rsidRPr="00735AE5" w:rsidRDefault="00735AE5" w:rsidP="00735AE5">
      <w:pPr>
        <w:pStyle w:val="1"/>
        <w:rPr>
          <w:color w:val="auto"/>
        </w:rPr>
      </w:pPr>
      <w:bookmarkStart w:id="9" w:name="_Toc215156352"/>
      <w:r w:rsidRPr="00735AE5">
        <w:rPr>
          <w:color w:val="auto"/>
        </w:rPr>
        <w:t>Список литературы:</w:t>
      </w:r>
      <w:bookmarkEnd w:id="9"/>
    </w:p>
    <w:p w:rsidR="00735AE5" w:rsidRPr="00735AE5" w:rsidRDefault="00735AE5" w:rsidP="00D17FA5">
      <w:pPr>
        <w:pStyle w:val="a4"/>
        <w:rPr>
          <w:sz w:val="36"/>
        </w:rPr>
      </w:pPr>
    </w:p>
    <w:p w:rsidR="00D17FA5" w:rsidRPr="006438ED" w:rsidRDefault="00735AE5" w:rsidP="00735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28"/>
        </w:rPr>
      </w:pPr>
      <w:r w:rsidRPr="006438ED">
        <w:rPr>
          <w:rFonts w:ascii="Times New Roman" w:hAnsi="Times New Roman" w:cs="Times New Roman"/>
          <w:spacing w:val="-1"/>
          <w:sz w:val="24"/>
          <w:szCs w:val="20"/>
          <w:shd w:val="clear" w:color="auto" w:fill="FFFFFF"/>
        </w:rPr>
        <w:t>Боровский Е.В., Данилевский Н.Ф. Атлас заболеваний слизистой оболочки полости рта. — М.: Медицина, 2009. — 272 с.</w:t>
      </w:r>
    </w:p>
    <w:p w:rsidR="00735AE5" w:rsidRPr="006438ED" w:rsidRDefault="00735AE5" w:rsidP="00735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28"/>
        </w:rPr>
      </w:pPr>
      <w:r w:rsidRPr="006438ED">
        <w:rPr>
          <w:rFonts w:ascii="Times New Roman" w:hAnsi="Times New Roman" w:cs="Times New Roman"/>
          <w:spacing w:val="-1"/>
          <w:sz w:val="24"/>
          <w:szCs w:val="20"/>
        </w:rPr>
        <w:t>Дмитриева Л.А. (ред.) Терапевтическая стоматология. Национальное руководство. — М.: ГЭОТАР-Медиа, 2019. — 912 с.</w:t>
      </w:r>
    </w:p>
    <w:p w:rsidR="00735AE5" w:rsidRPr="006438ED" w:rsidRDefault="00735AE5" w:rsidP="00735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28"/>
        </w:rPr>
      </w:pPr>
      <w:r w:rsidRPr="006438ED">
        <w:rPr>
          <w:rFonts w:ascii="Times New Roman" w:hAnsi="Times New Roman" w:cs="Times New Roman"/>
          <w:spacing w:val="-1"/>
          <w:sz w:val="24"/>
          <w:szCs w:val="20"/>
        </w:rPr>
        <w:lastRenderedPageBreak/>
        <w:t>Царёв В.Н., Ушаков Р.В., Окушко В.Р. Микробиология полости рта. — М.: Медицинская книга, 2013. — 276 с.</w:t>
      </w:r>
    </w:p>
    <w:p w:rsidR="00735AE5" w:rsidRPr="006438ED" w:rsidRDefault="00735AE5" w:rsidP="00735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28"/>
        </w:rPr>
      </w:pPr>
      <w:r w:rsidRPr="006438ED">
        <w:rPr>
          <w:rFonts w:ascii="Times New Roman" w:hAnsi="Times New Roman" w:cs="Times New Roman"/>
          <w:spacing w:val="-1"/>
          <w:sz w:val="24"/>
          <w:szCs w:val="20"/>
        </w:rPr>
        <w:t xml:space="preserve">Гринёв М.В., Леонтьев В.К., </w:t>
      </w:r>
      <w:proofErr w:type="spellStart"/>
      <w:r w:rsidRPr="006438ED">
        <w:rPr>
          <w:rFonts w:ascii="Times New Roman" w:hAnsi="Times New Roman" w:cs="Times New Roman"/>
          <w:spacing w:val="-1"/>
          <w:sz w:val="24"/>
          <w:szCs w:val="20"/>
        </w:rPr>
        <w:t>Жижина</w:t>
      </w:r>
      <w:proofErr w:type="spellEnd"/>
      <w:r w:rsidRPr="006438ED">
        <w:rPr>
          <w:rFonts w:ascii="Times New Roman" w:hAnsi="Times New Roman" w:cs="Times New Roman"/>
          <w:spacing w:val="-1"/>
          <w:sz w:val="24"/>
          <w:szCs w:val="20"/>
        </w:rPr>
        <w:t xml:space="preserve"> Н.А. Стоматология. Учебник для медицинских вузов. — СПб</w:t>
      </w:r>
      <w:proofErr w:type="gramStart"/>
      <w:r w:rsidRPr="006438ED">
        <w:rPr>
          <w:rFonts w:ascii="Times New Roman" w:hAnsi="Times New Roman" w:cs="Times New Roman"/>
          <w:spacing w:val="-1"/>
          <w:sz w:val="24"/>
          <w:szCs w:val="20"/>
        </w:rPr>
        <w:t xml:space="preserve">.: </w:t>
      </w:r>
      <w:proofErr w:type="spellStart"/>
      <w:proofErr w:type="gramEnd"/>
      <w:r w:rsidRPr="006438ED">
        <w:rPr>
          <w:rFonts w:ascii="Times New Roman" w:hAnsi="Times New Roman" w:cs="Times New Roman"/>
          <w:spacing w:val="-1"/>
          <w:sz w:val="24"/>
          <w:szCs w:val="20"/>
        </w:rPr>
        <w:t>СпецЛит</w:t>
      </w:r>
      <w:proofErr w:type="spellEnd"/>
      <w:r w:rsidRPr="006438ED">
        <w:rPr>
          <w:rFonts w:ascii="Times New Roman" w:hAnsi="Times New Roman" w:cs="Times New Roman"/>
          <w:spacing w:val="-1"/>
          <w:sz w:val="24"/>
          <w:szCs w:val="20"/>
        </w:rPr>
        <w:t>, 2020. — 575 с.</w:t>
      </w:r>
    </w:p>
    <w:p w:rsidR="00735AE5" w:rsidRPr="006438ED" w:rsidRDefault="00735AE5" w:rsidP="00735AE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36"/>
          <w:szCs w:val="28"/>
        </w:rPr>
      </w:pPr>
      <w:r w:rsidRPr="006438ED">
        <w:rPr>
          <w:rFonts w:ascii="Times New Roman" w:hAnsi="Times New Roman" w:cs="Times New Roman"/>
          <w:spacing w:val="-1"/>
          <w:sz w:val="24"/>
          <w:szCs w:val="20"/>
        </w:rPr>
        <w:t>Мюллер Х.-</w:t>
      </w:r>
      <w:proofErr w:type="spellStart"/>
      <w:r w:rsidRPr="006438ED">
        <w:rPr>
          <w:rFonts w:ascii="Times New Roman" w:hAnsi="Times New Roman" w:cs="Times New Roman"/>
          <w:spacing w:val="-1"/>
          <w:sz w:val="24"/>
          <w:szCs w:val="20"/>
        </w:rPr>
        <w:t>П.Пародонтология</w:t>
      </w:r>
      <w:proofErr w:type="spellEnd"/>
      <w:r w:rsidRPr="006438ED">
        <w:rPr>
          <w:rFonts w:ascii="Times New Roman" w:hAnsi="Times New Roman" w:cs="Times New Roman"/>
          <w:spacing w:val="-1"/>
          <w:sz w:val="24"/>
          <w:szCs w:val="20"/>
        </w:rPr>
        <w:t xml:space="preserve">. — Пер. с </w:t>
      </w:r>
      <w:proofErr w:type="gramStart"/>
      <w:r w:rsidRPr="006438ED">
        <w:rPr>
          <w:rFonts w:ascii="Times New Roman" w:hAnsi="Times New Roman" w:cs="Times New Roman"/>
          <w:spacing w:val="-1"/>
          <w:sz w:val="24"/>
          <w:szCs w:val="20"/>
        </w:rPr>
        <w:t>нем</w:t>
      </w:r>
      <w:proofErr w:type="gramEnd"/>
      <w:r w:rsidRPr="006438ED">
        <w:rPr>
          <w:rFonts w:ascii="Times New Roman" w:hAnsi="Times New Roman" w:cs="Times New Roman"/>
          <w:spacing w:val="-1"/>
          <w:sz w:val="24"/>
          <w:szCs w:val="20"/>
        </w:rPr>
        <w:t xml:space="preserve">. — М.: </w:t>
      </w:r>
      <w:proofErr w:type="spellStart"/>
      <w:r w:rsidRPr="006438ED">
        <w:rPr>
          <w:rFonts w:ascii="Times New Roman" w:hAnsi="Times New Roman" w:cs="Times New Roman"/>
          <w:spacing w:val="-1"/>
          <w:sz w:val="24"/>
          <w:szCs w:val="20"/>
        </w:rPr>
        <w:t>МЕДпресс-информ</w:t>
      </w:r>
      <w:proofErr w:type="spellEnd"/>
      <w:r w:rsidRPr="006438ED">
        <w:rPr>
          <w:rFonts w:ascii="Times New Roman" w:hAnsi="Times New Roman" w:cs="Times New Roman"/>
          <w:spacing w:val="-1"/>
          <w:sz w:val="24"/>
          <w:szCs w:val="20"/>
        </w:rPr>
        <w:t>, 2015. — 348 с.</w:t>
      </w:r>
    </w:p>
    <w:sectPr w:rsidR="00735AE5" w:rsidRPr="0064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DC6"/>
    <w:multiLevelType w:val="hybridMultilevel"/>
    <w:tmpl w:val="095A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14238"/>
    <w:multiLevelType w:val="hybridMultilevel"/>
    <w:tmpl w:val="095A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A345B"/>
    <w:multiLevelType w:val="hybridMultilevel"/>
    <w:tmpl w:val="095A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D7DA1"/>
    <w:multiLevelType w:val="hybridMultilevel"/>
    <w:tmpl w:val="095A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667EB"/>
    <w:multiLevelType w:val="hybridMultilevel"/>
    <w:tmpl w:val="650E4B38"/>
    <w:lvl w:ilvl="0" w:tplc="2BACD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4F78"/>
    <w:multiLevelType w:val="hybridMultilevel"/>
    <w:tmpl w:val="5008D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A417C"/>
    <w:multiLevelType w:val="multilevel"/>
    <w:tmpl w:val="0298C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6438D"/>
    <w:multiLevelType w:val="hybridMultilevel"/>
    <w:tmpl w:val="095AF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EF"/>
    <w:rsid w:val="00407A92"/>
    <w:rsid w:val="006438ED"/>
    <w:rsid w:val="00735AE5"/>
    <w:rsid w:val="007938EF"/>
    <w:rsid w:val="00D019F3"/>
    <w:rsid w:val="00D17FA5"/>
    <w:rsid w:val="00F0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92"/>
  </w:style>
  <w:style w:type="paragraph" w:styleId="1">
    <w:name w:val="heading 1"/>
    <w:basedOn w:val="a"/>
    <w:next w:val="a"/>
    <w:link w:val="10"/>
    <w:uiPriority w:val="9"/>
    <w:qFormat/>
    <w:rsid w:val="00407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7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7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D1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5AE5"/>
    <w:rPr>
      <w:color w:val="0000FF"/>
      <w:u w:val="single"/>
    </w:rPr>
  </w:style>
  <w:style w:type="paragraph" w:styleId="a6">
    <w:name w:val="TOC Heading"/>
    <w:basedOn w:val="1"/>
    <w:next w:val="a"/>
    <w:uiPriority w:val="39"/>
    <w:semiHidden/>
    <w:unhideWhenUsed/>
    <w:qFormat/>
    <w:rsid w:val="00735A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35AE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35AE5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unhideWhenUsed/>
    <w:rsid w:val="0073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92"/>
  </w:style>
  <w:style w:type="paragraph" w:styleId="1">
    <w:name w:val="heading 1"/>
    <w:basedOn w:val="a"/>
    <w:next w:val="a"/>
    <w:link w:val="10"/>
    <w:uiPriority w:val="9"/>
    <w:qFormat/>
    <w:rsid w:val="00407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F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A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7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17F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unhideWhenUsed/>
    <w:rsid w:val="00D1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35AE5"/>
    <w:rPr>
      <w:color w:val="0000FF"/>
      <w:u w:val="single"/>
    </w:rPr>
  </w:style>
  <w:style w:type="paragraph" w:styleId="a6">
    <w:name w:val="TOC Heading"/>
    <w:basedOn w:val="1"/>
    <w:next w:val="a"/>
    <w:uiPriority w:val="39"/>
    <w:semiHidden/>
    <w:unhideWhenUsed/>
    <w:qFormat/>
    <w:rsid w:val="00735AE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35AE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35AE5"/>
    <w:pPr>
      <w:spacing w:after="100"/>
      <w:ind w:left="220"/>
    </w:pPr>
  </w:style>
  <w:style w:type="paragraph" w:styleId="a7">
    <w:name w:val="Balloon Text"/>
    <w:basedOn w:val="a"/>
    <w:link w:val="a8"/>
    <w:uiPriority w:val="99"/>
    <w:semiHidden/>
    <w:unhideWhenUsed/>
    <w:rsid w:val="0073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35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B4E6-0C89-43A0-A0D1-DFCE1CD2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12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2025-11-27T13:06:00Z</dcterms:created>
  <dcterms:modified xsi:type="dcterms:W3CDTF">2025-11-27T14:18:00Z</dcterms:modified>
</cp:coreProperties>
</file>